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73" w:rsidRDefault="005D5B6E" w:rsidP="005D5B6E">
      <w:pPr>
        <w:pStyle w:val="Nessunaspaziatura"/>
        <w:rPr>
          <w:rFonts w:ascii="Times New Roman" w:hAnsi="Times New Roman" w:cs="Times New Roman"/>
          <w:b/>
          <w:sz w:val="16"/>
          <w:szCs w:val="16"/>
        </w:rPr>
      </w:pPr>
      <w:r>
        <w:rPr>
          <w:rFonts w:ascii="Times New Roman" w:hAnsi="Times New Roman" w:cs="Times New Roman"/>
          <w:b/>
          <w:sz w:val="16"/>
          <w:szCs w:val="16"/>
        </w:rPr>
        <w:t>Rinnovamento nello Spirito Santo</w:t>
      </w:r>
    </w:p>
    <w:p w:rsidR="005D5B6E" w:rsidRDefault="005D5B6E" w:rsidP="005D5B6E">
      <w:pPr>
        <w:pStyle w:val="Nessunaspaziatura"/>
        <w:rPr>
          <w:rFonts w:ascii="Times New Roman" w:hAnsi="Times New Roman" w:cs="Times New Roman"/>
          <w:b/>
          <w:sz w:val="16"/>
          <w:szCs w:val="16"/>
        </w:rPr>
      </w:pPr>
      <w:r>
        <w:rPr>
          <w:rFonts w:ascii="Times New Roman" w:hAnsi="Times New Roman" w:cs="Times New Roman"/>
          <w:b/>
          <w:sz w:val="16"/>
          <w:szCs w:val="16"/>
        </w:rPr>
        <w:t>41ma Convocazione Nazionale – Pesaro – 30 aprile 2018.</w:t>
      </w:r>
    </w:p>
    <w:p w:rsidR="005D5B6E" w:rsidRDefault="005D5B6E" w:rsidP="005D5B6E">
      <w:pPr>
        <w:pStyle w:val="Nessunaspaziatura"/>
        <w:rPr>
          <w:rFonts w:ascii="Times New Roman" w:hAnsi="Times New Roman" w:cs="Times New Roman"/>
          <w:b/>
          <w:sz w:val="16"/>
          <w:szCs w:val="16"/>
        </w:rPr>
      </w:pPr>
    </w:p>
    <w:p w:rsidR="005D5B6E" w:rsidRDefault="005D5B6E" w:rsidP="005D5B6E">
      <w:pPr>
        <w:pStyle w:val="Nessunaspaziatura"/>
        <w:rPr>
          <w:rFonts w:ascii="Times New Roman" w:hAnsi="Times New Roman" w:cs="Times New Roman"/>
          <w:b/>
          <w:sz w:val="16"/>
          <w:szCs w:val="16"/>
        </w:rPr>
      </w:pPr>
    </w:p>
    <w:p w:rsidR="005D5B6E" w:rsidRDefault="005D5B6E" w:rsidP="005D5B6E">
      <w:pPr>
        <w:pStyle w:val="Nessunaspaziatura"/>
        <w:rPr>
          <w:rFonts w:ascii="Times New Roman" w:hAnsi="Times New Roman" w:cs="Times New Roman"/>
          <w:b/>
          <w:sz w:val="16"/>
          <w:szCs w:val="16"/>
        </w:rPr>
      </w:pPr>
    </w:p>
    <w:p w:rsidR="005D5B6E" w:rsidRPr="00B63951" w:rsidRDefault="00B63951" w:rsidP="00B63951">
      <w:pPr>
        <w:pStyle w:val="Nessunaspaziatura"/>
        <w:jc w:val="center"/>
        <w:rPr>
          <w:rFonts w:ascii="Times New Roman" w:hAnsi="Times New Roman" w:cs="Times New Roman"/>
          <w:b/>
          <w:i/>
          <w:sz w:val="24"/>
          <w:szCs w:val="24"/>
        </w:rPr>
      </w:pPr>
      <w:r>
        <w:rPr>
          <w:rFonts w:ascii="Times New Roman" w:hAnsi="Times New Roman" w:cs="Times New Roman"/>
          <w:b/>
          <w:i/>
          <w:sz w:val="24"/>
          <w:szCs w:val="24"/>
        </w:rPr>
        <w:t>Dalla pretesa del dio a disposizione alla docilità allo Spirito di Dio</w:t>
      </w:r>
    </w:p>
    <w:p w:rsidR="005D5B6E" w:rsidRDefault="005D5B6E" w:rsidP="005D5B6E">
      <w:pPr>
        <w:pStyle w:val="Nessunaspaziatura"/>
        <w:rPr>
          <w:rFonts w:ascii="Times New Roman" w:hAnsi="Times New Roman" w:cs="Times New Roman"/>
          <w:sz w:val="24"/>
          <w:szCs w:val="24"/>
        </w:rPr>
      </w:pPr>
    </w:p>
    <w:p w:rsidR="00101CC3" w:rsidRPr="00101CC3" w:rsidRDefault="00101CC3" w:rsidP="00101CC3">
      <w:pPr>
        <w:pStyle w:val="Nessunaspaziatura"/>
        <w:numPr>
          <w:ilvl w:val="0"/>
          <w:numId w:val="1"/>
        </w:numPr>
        <w:jc w:val="both"/>
        <w:rPr>
          <w:rFonts w:ascii="Times New Roman" w:hAnsi="Times New Roman" w:cs="Times New Roman"/>
          <w:sz w:val="24"/>
          <w:szCs w:val="24"/>
        </w:rPr>
      </w:pPr>
      <w:r>
        <w:rPr>
          <w:rFonts w:ascii="Times New Roman" w:hAnsi="Times New Roman" w:cs="Times New Roman"/>
          <w:sz w:val="24"/>
          <w:szCs w:val="24"/>
        </w:rPr>
        <w:t>La pretesa di un dio a disposizione.</w:t>
      </w:r>
    </w:p>
    <w:p w:rsidR="005D5B6E" w:rsidRDefault="005D5B6E" w:rsidP="00101CC3">
      <w:pPr>
        <w:pStyle w:val="Nessunaspaziatura"/>
        <w:jc w:val="both"/>
        <w:rPr>
          <w:rFonts w:ascii="Times New Roman" w:hAnsi="Times New Roman" w:cs="Times New Roman"/>
          <w:sz w:val="24"/>
          <w:szCs w:val="24"/>
        </w:rPr>
      </w:pPr>
      <w:r>
        <w:rPr>
          <w:rFonts w:ascii="Times New Roman" w:hAnsi="Times New Roman" w:cs="Times New Roman"/>
          <w:i/>
          <w:sz w:val="24"/>
          <w:szCs w:val="24"/>
        </w:rPr>
        <w:t>Andavano evangelizzando</w:t>
      </w:r>
      <w:r w:rsidR="00101CC3">
        <w:rPr>
          <w:rFonts w:ascii="Times New Roman" w:hAnsi="Times New Roman" w:cs="Times New Roman"/>
          <w:i/>
          <w:sz w:val="24"/>
          <w:szCs w:val="24"/>
        </w:rPr>
        <w:t xml:space="preserve"> </w:t>
      </w:r>
      <w:r w:rsidR="00101CC3">
        <w:rPr>
          <w:rFonts w:ascii="Times New Roman" w:hAnsi="Times New Roman" w:cs="Times New Roman"/>
          <w:sz w:val="24"/>
          <w:szCs w:val="24"/>
        </w:rPr>
        <w:t xml:space="preserve">(At 14,7). Paolo e Barnaba predicavano il vangelo a </w:t>
      </w:r>
      <w:proofErr w:type="spellStart"/>
      <w:r w:rsidR="00101CC3">
        <w:rPr>
          <w:rFonts w:ascii="Times New Roman" w:hAnsi="Times New Roman" w:cs="Times New Roman"/>
          <w:sz w:val="24"/>
          <w:szCs w:val="24"/>
        </w:rPr>
        <w:t>Listra</w:t>
      </w:r>
      <w:proofErr w:type="spellEnd"/>
      <w:r w:rsidR="00101CC3">
        <w:rPr>
          <w:rFonts w:ascii="Times New Roman" w:hAnsi="Times New Roman" w:cs="Times New Roman"/>
          <w:sz w:val="24"/>
          <w:szCs w:val="24"/>
        </w:rPr>
        <w:t xml:space="preserve"> di Licaonia. Ma della loro predicazione gli abitanti di </w:t>
      </w:r>
      <w:proofErr w:type="spellStart"/>
      <w:r w:rsidR="00101CC3">
        <w:rPr>
          <w:rFonts w:ascii="Times New Roman" w:hAnsi="Times New Roman" w:cs="Times New Roman"/>
          <w:sz w:val="24"/>
          <w:szCs w:val="24"/>
        </w:rPr>
        <w:t>Listra</w:t>
      </w:r>
      <w:proofErr w:type="spellEnd"/>
      <w:r w:rsidR="00101CC3">
        <w:rPr>
          <w:rFonts w:ascii="Times New Roman" w:hAnsi="Times New Roman" w:cs="Times New Roman"/>
          <w:sz w:val="24"/>
          <w:szCs w:val="24"/>
        </w:rPr>
        <w:t xml:space="preserve"> di Licaonia si sono del tutto dimenticati. Hanno predicato a lungo, hanno parlato bene, hanno comunicato le parole essenziali del </w:t>
      </w:r>
      <w:proofErr w:type="spellStart"/>
      <w:r w:rsidR="00101CC3">
        <w:rPr>
          <w:rFonts w:ascii="Times New Roman" w:hAnsi="Times New Roman" w:cs="Times New Roman"/>
          <w:sz w:val="24"/>
          <w:szCs w:val="24"/>
        </w:rPr>
        <w:t>kerygma</w:t>
      </w:r>
      <w:proofErr w:type="spellEnd"/>
      <w:r w:rsidR="00101CC3">
        <w:rPr>
          <w:rFonts w:ascii="Times New Roman" w:hAnsi="Times New Roman" w:cs="Times New Roman"/>
          <w:sz w:val="24"/>
          <w:szCs w:val="24"/>
        </w:rPr>
        <w:t xml:space="preserve"> e la buona notizia di Gesù risorto, principio di vita nuova, maestro di vita buona. Ma nessuno si ricorda la predica. Invece il fatto clamoroso dello storpio che si alza in piedi e cammina fa notizia, attira l’attenzione, suscita entusiasmo: </w:t>
      </w:r>
      <w:r w:rsidR="00101CC3">
        <w:rPr>
          <w:rFonts w:ascii="Times New Roman" w:hAnsi="Times New Roman" w:cs="Times New Roman"/>
          <w:i/>
          <w:sz w:val="24"/>
          <w:szCs w:val="24"/>
        </w:rPr>
        <w:t>Gli dei sono scesi tra noi in forma umana!</w:t>
      </w:r>
    </w:p>
    <w:p w:rsidR="00101CC3" w:rsidRDefault="00101CC3" w:rsidP="00101CC3">
      <w:pPr>
        <w:pStyle w:val="Nessunaspaziatura"/>
        <w:jc w:val="both"/>
        <w:rPr>
          <w:rFonts w:ascii="Times New Roman" w:hAnsi="Times New Roman" w:cs="Times New Roman"/>
          <w:sz w:val="24"/>
          <w:szCs w:val="24"/>
        </w:rPr>
      </w:pPr>
      <w:r>
        <w:rPr>
          <w:rFonts w:ascii="Times New Roman" w:hAnsi="Times New Roman" w:cs="Times New Roman"/>
          <w:sz w:val="24"/>
          <w:szCs w:val="24"/>
        </w:rPr>
        <w:t>Un dio a disposizione: questo sì è interessante! Questa sì è una notizia importante, questa sì è una religione utile. Un dio a disposizione. Che risolva i problemi della vita, che guarisca le malattie, che faccia camminare chi non ha mai camminato. Questo sì merita un sacrificio!</w:t>
      </w:r>
    </w:p>
    <w:p w:rsidR="00101CC3" w:rsidRDefault="00101CC3" w:rsidP="00101CC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pretesa di un dio a disposizione percorre tutte le religioni della terra e costituisce una tentazione per tutti coloro che pensano a Dio. </w:t>
      </w:r>
    </w:p>
    <w:p w:rsidR="00101CC3" w:rsidRDefault="00101CC3" w:rsidP="00101CC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Ecco vorremmo un dio vicino, che si riveli utile, che si possa rendere amico con qualche sacrificio. Un dio a disposizione per accontentare i nostri desideri, per venire in aiuto alle nostre debolezze, per realizzare i nostri sogni. </w:t>
      </w:r>
      <w:r w:rsidR="00D65D2D">
        <w:rPr>
          <w:rFonts w:ascii="Times New Roman" w:hAnsi="Times New Roman" w:cs="Times New Roman"/>
          <w:sz w:val="24"/>
          <w:szCs w:val="24"/>
        </w:rPr>
        <w:t xml:space="preserve">Le prediche sono tutte parole, i pensieri sono adatti a coloro che amano pensare, le promesse aprono prospettive lontane. Un dio a disposizione: questo sì ci interessa, questo sì raduna la folla, entusiasma la città. La città di </w:t>
      </w:r>
      <w:proofErr w:type="spellStart"/>
      <w:r w:rsidR="00D65D2D">
        <w:rPr>
          <w:rFonts w:ascii="Times New Roman" w:hAnsi="Times New Roman" w:cs="Times New Roman"/>
          <w:sz w:val="24"/>
          <w:szCs w:val="24"/>
        </w:rPr>
        <w:t>Listra</w:t>
      </w:r>
      <w:proofErr w:type="spellEnd"/>
      <w:r w:rsidR="00D65D2D">
        <w:rPr>
          <w:rFonts w:ascii="Times New Roman" w:hAnsi="Times New Roman" w:cs="Times New Roman"/>
          <w:sz w:val="24"/>
          <w:szCs w:val="24"/>
        </w:rPr>
        <w:t xml:space="preserve"> non è solo in Licaonia. La città di </w:t>
      </w:r>
      <w:proofErr w:type="spellStart"/>
      <w:r w:rsidR="00D65D2D">
        <w:rPr>
          <w:rFonts w:ascii="Times New Roman" w:hAnsi="Times New Roman" w:cs="Times New Roman"/>
          <w:sz w:val="24"/>
          <w:szCs w:val="24"/>
        </w:rPr>
        <w:t>Listra</w:t>
      </w:r>
      <w:proofErr w:type="spellEnd"/>
      <w:r w:rsidR="00D65D2D">
        <w:rPr>
          <w:rFonts w:ascii="Times New Roman" w:hAnsi="Times New Roman" w:cs="Times New Roman"/>
          <w:sz w:val="24"/>
          <w:szCs w:val="24"/>
        </w:rPr>
        <w:t xml:space="preserve"> è dappertutto dove abitano persone che hanno un senso pratico e amano le cose concrete, diffidano delle chiacchiere e non ascoltano le prediche: pretendono un dio a disposizione. Per un dio così sono disposti anche a sacrificare tori e corone. Ma se dio non è così non interessa: chi annuncia che </w:t>
      </w:r>
      <w:r w:rsidR="00D65D2D">
        <w:rPr>
          <w:rFonts w:ascii="Times New Roman" w:hAnsi="Times New Roman" w:cs="Times New Roman"/>
          <w:i/>
          <w:sz w:val="24"/>
          <w:szCs w:val="24"/>
        </w:rPr>
        <w:t xml:space="preserve">dovete convertirvi da queste vanità al Dio vivente </w:t>
      </w:r>
      <w:r w:rsidR="00D65D2D">
        <w:rPr>
          <w:rFonts w:ascii="Times New Roman" w:hAnsi="Times New Roman" w:cs="Times New Roman"/>
          <w:sz w:val="24"/>
          <w:szCs w:val="24"/>
        </w:rPr>
        <w:t>(At 14,15) diventa presto antipatico. Difatti la missione finisce male:</w:t>
      </w:r>
      <w:r w:rsidR="00D65D2D">
        <w:rPr>
          <w:rFonts w:ascii="Times New Roman" w:hAnsi="Times New Roman" w:cs="Times New Roman"/>
          <w:i/>
          <w:sz w:val="24"/>
          <w:szCs w:val="24"/>
        </w:rPr>
        <w:t xml:space="preserve"> Giunsero da Antiochia e da Iconio </w:t>
      </w:r>
      <w:r w:rsidR="00D65D2D" w:rsidRPr="00D65D2D">
        <w:rPr>
          <w:rFonts w:ascii="Times New Roman" w:hAnsi="Times New Roman" w:cs="Times New Roman"/>
          <w:i/>
          <w:sz w:val="24"/>
          <w:szCs w:val="24"/>
        </w:rPr>
        <w:t>alcuni</w:t>
      </w:r>
      <w:r w:rsidRPr="00D65D2D">
        <w:rPr>
          <w:rFonts w:ascii="Times New Roman" w:hAnsi="Times New Roman" w:cs="Times New Roman"/>
          <w:i/>
          <w:sz w:val="24"/>
          <w:szCs w:val="24"/>
        </w:rPr>
        <w:t xml:space="preserve"> </w:t>
      </w:r>
      <w:r w:rsidR="00D65D2D" w:rsidRPr="00D65D2D">
        <w:rPr>
          <w:rFonts w:ascii="Times New Roman" w:hAnsi="Times New Roman" w:cs="Times New Roman"/>
          <w:i/>
          <w:sz w:val="24"/>
          <w:szCs w:val="24"/>
        </w:rPr>
        <w:t>Giudei, i quali persuasero la folla. Essi lapidaron</w:t>
      </w:r>
      <w:r w:rsidR="00D65D2D">
        <w:rPr>
          <w:rFonts w:ascii="Times New Roman" w:hAnsi="Times New Roman" w:cs="Times New Roman"/>
          <w:i/>
          <w:sz w:val="24"/>
          <w:szCs w:val="24"/>
        </w:rPr>
        <w:t>o Paolo e lo trascinarono fuori della città, credendolo morto</w:t>
      </w:r>
      <w:r w:rsidR="00D65D2D">
        <w:rPr>
          <w:rFonts w:ascii="Times New Roman" w:hAnsi="Times New Roman" w:cs="Times New Roman"/>
          <w:sz w:val="24"/>
          <w:szCs w:val="24"/>
        </w:rPr>
        <w:t xml:space="preserve"> (At 15.19).</w:t>
      </w:r>
    </w:p>
    <w:p w:rsidR="00B63951" w:rsidRDefault="00B63951" w:rsidP="00101CC3">
      <w:pPr>
        <w:pStyle w:val="Nessunaspaziatura"/>
        <w:jc w:val="both"/>
        <w:rPr>
          <w:rFonts w:ascii="Times New Roman" w:hAnsi="Times New Roman" w:cs="Times New Roman"/>
          <w:sz w:val="24"/>
          <w:szCs w:val="24"/>
        </w:rPr>
      </w:pPr>
    </w:p>
    <w:p w:rsidR="00B63951" w:rsidRPr="00FA171D" w:rsidRDefault="00B63951" w:rsidP="00B63951">
      <w:pPr>
        <w:pStyle w:val="Nessunaspaziatura"/>
        <w:numPr>
          <w:ilvl w:val="0"/>
          <w:numId w:val="1"/>
        </w:numPr>
        <w:jc w:val="both"/>
        <w:rPr>
          <w:rFonts w:ascii="Times New Roman" w:hAnsi="Times New Roman" w:cs="Times New Roman"/>
          <w:sz w:val="24"/>
          <w:szCs w:val="24"/>
        </w:rPr>
      </w:pPr>
      <w:r>
        <w:rPr>
          <w:rFonts w:ascii="Times New Roman" w:hAnsi="Times New Roman" w:cs="Times New Roman"/>
          <w:i/>
          <w:sz w:val="24"/>
          <w:szCs w:val="24"/>
        </w:rPr>
        <w:t xml:space="preserve">Il </w:t>
      </w:r>
      <w:proofErr w:type="spellStart"/>
      <w:r>
        <w:rPr>
          <w:rFonts w:ascii="Times New Roman" w:hAnsi="Times New Roman" w:cs="Times New Roman"/>
          <w:i/>
          <w:sz w:val="24"/>
          <w:szCs w:val="24"/>
        </w:rPr>
        <w:t>Paraclito</w:t>
      </w:r>
      <w:proofErr w:type="spellEnd"/>
      <w:r>
        <w:rPr>
          <w:rFonts w:ascii="Times New Roman" w:hAnsi="Times New Roman" w:cs="Times New Roman"/>
          <w:i/>
          <w:sz w:val="24"/>
          <w:szCs w:val="24"/>
        </w:rPr>
        <w:t xml:space="preserve"> vi insegnerà ogni cosa.</w:t>
      </w:r>
    </w:p>
    <w:p w:rsidR="00FA171D" w:rsidRDefault="00FA171D" w:rsidP="00FA171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parola del Vangelo risuona ancora in tutte le terre sotto il sole, in tutte le assemblee e in tutte le convocazioni. Siamo ancora a </w:t>
      </w:r>
      <w:proofErr w:type="spellStart"/>
      <w:r>
        <w:rPr>
          <w:rFonts w:ascii="Times New Roman" w:hAnsi="Times New Roman" w:cs="Times New Roman"/>
          <w:sz w:val="24"/>
          <w:szCs w:val="24"/>
        </w:rPr>
        <w:t>Listri</w:t>
      </w:r>
      <w:proofErr w:type="spellEnd"/>
      <w:r>
        <w:rPr>
          <w:rFonts w:ascii="Times New Roman" w:hAnsi="Times New Roman" w:cs="Times New Roman"/>
          <w:sz w:val="24"/>
          <w:szCs w:val="24"/>
        </w:rPr>
        <w:t xml:space="preserve"> di Licaonia, cioè gente che non ricorda niente delle prediche e si entusiasma per qualche fatto clamoroso?</w:t>
      </w:r>
    </w:p>
    <w:p w:rsidR="00FA171D" w:rsidRDefault="00FA171D" w:rsidP="00FA171D">
      <w:pPr>
        <w:pStyle w:val="Nessunaspaziatura"/>
        <w:jc w:val="both"/>
        <w:rPr>
          <w:rFonts w:ascii="Times New Roman" w:hAnsi="Times New Roman" w:cs="Times New Roman"/>
          <w:sz w:val="24"/>
          <w:szCs w:val="24"/>
        </w:rPr>
      </w:pPr>
      <w:r>
        <w:rPr>
          <w:rFonts w:ascii="Times New Roman" w:hAnsi="Times New Roman" w:cs="Times New Roman"/>
          <w:sz w:val="24"/>
          <w:szCs w:val="24"/>
        </w:rPr>
        <w:t>Ancora risuona la parola del Vangelo come una promessa di rivelazione, come una parola che introduce nella confidenza di Gesù e nei segreti di Dio</w:t>
      </w:r>
      <w:r w:rsidR="007F1D84">
        <w:rPr>
          <w:rFonts w:ascii="Times New Roman" w:hAnsi="Times New Roman" w:cs="Times New Roman"/>
          <w:sz w:val="24"/>
          <w:szCs w:val="24"/>
        </w:rPr>
        <w:t xml:space="preserve">. Lo Spirito che il Padre manda nel nome di Gesù </w:t>
      </w:r>
      <w:r w:rsidR="007F1D84">
        <w:rPr>
          <w:rFonts w:ascii="Times New Roman" w:hAnsi="Times New Roman" w:cs="Times New Roman"/>
          <w:i/>
          <w:sz w:val="24"/>
          <w:szCs w:val="24"/>
        </w:rPr>
        <w:t>insegnerà ogni cosa e vi ricorderà tutto ciò che io vi ho detto</w:t>
      </w:r>
      <w:r w:rsidR="007F1D84">
        <w:rPr>
          <w:rFonts w:ascii="Times New Roman" w:hAnsi="Times New Roman" w:cs="Times New Roman"/>
          <w:sz w:val="24"/>
          <w:szCs w:val="24"/>
        </w:rPr>
        <w:t xml:space="preserve"> (</w:t>
      </w:r>
      <w:proofErr w:type="spellStart"/>
      <w:r w:rsidR="007F1D84">
        <w:rPr>
          <w:rFonts w:ascii="Times New Roman" w:hAnsi="Times New Roman" w:cs="Times New Roman"/>
          <w:sz w:val="24"/>
          <w:szCs w:val="24"/>
        </w:rPr>
        <w:t>Gv</w:t>
      </w:r>
      <w:proofErr w:type="spellEnd"/>
      <w:r w:rsidR="007F1D84">
        <w:rPr>
          <w:rFonts w:ascii="Times New Roman" w:hAnsi="Times New Roman" w:cs="Times New Roman"/>
          <w:sz w:val="24"/>
          <w:szCs w:val="24"/>
        </w:rPr>
        <w:t xml:space="preserve"> 14,26). Così siamo invitati a convertirci dalla pretesa di un dio a disposizione alla docilità allo Spirito Santo, mandato dal Padre. </w:t>
      </w:r>
    </w:p>
    <w:p w:rsidR="007F1D84" w:rsidRDefault="007F1D84" w:rsidP="00FA171D">
      <w:pPr>
        <w:pStyle w:val="Nessunaspaziatura"/>
        <w:jc w:val="both"/>
        <w:rPr>
          <w:rFonts w:ascii="Times New Roman" w:hAnsi="Times New Roman" w:cs="Times New Roman"/>
          <w:sz w:val="24"/>
          <w:szCs w:val="24"/>
        </w:rPr>
      </w:pPr>
      <w:r>
        <w:rPr>
          <w:rFonts w:ascii="Times New Roman" w:hAnsi="Times New Roman" w:cs="Times New Roman"/>
          <w:sz w:val="24"/>
          <w:szCs w:val="24"/>
        </w:rPr>
        <w:t>Chi accoglie la rivelazione di Gesù non pretende un dio a disposizione, ma piuttosto desidera essere a disposizione di Dio.</w:t>
      </w:r>
    </w:p>
    <w:p w:rsidR="004556D1" w:rsidRDefault="001318B8" w:rsidP="00FA171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Noi siamo qui per dichiarare la nostra intenzione di essere docili allo Spirito, per metterci a disposizione di Dio. </w:t>
      </w:r>
    </w:p>
    <w:p w:rsidR="001318B8" w:rsidRDefault="001318B8" w:rsidP="00FA171D">
      <w:pPr>
        <w:pStyle w:val="Nessunaspaziatura"/>
        <w:jc w:val="both"/>
        <w:rPr>
          <w:rFonts w:ascii="Times New Roman" w:hAnsi="Times New Roman" w:cs="Times New Roman"/>
          <w:sz w:val="24"/>
          <w:szCs w:val="24"/>
        </w:rPr>
      </w:pPr>
      <w:r>
        <w:rPr>
          <w:rFonts w:ascii="Times New Roman" w:hAnsi="Times New Roman" w:cs="Times New Roman"/>
          <w:sz w:val="24"/>
          <w:szCs w:val="24"/>
        </w:rPr>
        <w:t>Possiamo lasciarci istruire dalla parola di Gesù per avere qualche criterio di valutazione sulla verità della nostra disponibilità.</w:t>
      </w:r>
    </w:p>
    <w:p w:rsidR="00146C2A" w:rsidRDefault="00146C2A" w:rsidP="00FA171D">
      <w:pPr>
        <w:pStyle w:val="Nessunaspaziatura"/>
        <w:jc w:val="both"/>
        <w:rPr>
          <w:rFonts w:ascii="Times New Roman" w:hAnsi="Times New Roman" w:cs="Times New Roman"/>
          <w:sz w:val="24"/>
          <w:szCs w:val="24"/>
        </w:rPr>
      </w:pPr>
    </w:p>
    <w:p w:rsidR="001318B8" w:rsidRDefault="001318B8" w:rsidP="00146C2A">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 xml:space="preserve">Lo Spirito Santo ricorda tutto ciò che Gesù ha detto: questa </w:t>
      </w:r>
      <w:r>
        <w:rPr>
          <w:rFonts w:ascii="Times New Roman" w:hAnsi="Times New Roman" w:cs="Times New Roman"/>
          <w:i/>
          <w:sz w:val="24"/>
          <w:szCs w:val="24"/>
        </w:rPr>
        <w:t xml:space="preserve">memoria </w:t>
      </w:r>
      <w:proofErr w:type="spellStart"/>
      <w:r>
        <w:rPr>
          <w:rFonts w:ascii="Times New Roman" w:hAnsi="Times New Roman" w:cs="Times New Roman"/>
          <w:i/>
          <w:sz w:val="24"/>
          <w:szCs w:val="24"/>
        </w:rPr>
        <w:t>Jesu</w:t>
      </w:r>
      <w:proofErr w:type="spellEnd"/>
      <w:r>
        <w:rPr>
          <w:rFonts w:ascii="Times New Roman" w:hAnsi="Times New Roman" w:cs="Times New Roman"/>
          <w:i/>
          <w:sz w:val="24"/>
          <w:szCs w:val="24"/>
        </w:rPr>
        <w:t xml:space="preserve"> </w:t>
      </w:r>
      <w:r>
        <w:rPr>
          <w:rFonts w:ascii="Times New Roman" w:hAnsi="Times New Roman" w:cs="Times New Roman"/>
          <w:sz w:val="24"/>
          <w:szCs w:val="24"/>
        </w:rPr>
        <w:t>è grazia dello Spirito. Il ricordo dell’insegnamento di Gesù non è solo un tenere a mente le sue parole, una abilitazione a ripeterle, una competenza che consente di insegnare agli altri e di fare prediche. Quello che lo Spirito ricorda è la potenza di Dio che trasfigura la vita, è l’</w:t>
      </w:r>
      <w:proofErr w:type="spellStart"/>
      <w:r>
        <w:rPr>
          <w:rFonts w:ascii="Times New Roman" w:hAnsi="Times New Roman" w:cs="Times New Roman"/>
          <w:sz w:val="24"/>
          <w:szCs w:val="24"/>
        </w:rPr>
        <w:t>inabitazione</w:t>
      </w:r>
      <w:proofErr w:type="spellEnd"/>
      <w:r>
        <w:rPr>
          <w:rFonts w:ascii="Times New Roman" w:hAnsi="Times New Roman" w:cs="Times New Roman"/>
          <w:sz w:val="24"/>
          <w:szCs w:val="24"/>
        </w:rPr>
        <w:t xml:space="preserve"> della santissima Trinità: </w:t>
      </w:r>
      <w:r>
        <w:rPr>
          <w:rFonts w:ascii="Times New Roman" w:hAnsi="Times New Roman" w:cs="Times New Roman"/>
          <w:i/>
          <w:sz w:val="24"/>
          <w:szCs w:val="24"/>
        </w:rPr>
        <w:t>Se uno mi ama, osserverà la mia parola e il Padre mio lo amerà e noi verremo a lui e prenderemo dimora presso di lui</w:t>
      </w:r>
      <w:r>
        <w:rPr>
          <w:rFonts w:ascii="Times New Roman" w:hAnsi="Times New Roman" w:cs="Times New Roman"/>
          <w:sz w:val="24"/>
          <w:szCs w:val="24"/>
        </w:rPr>
        <w:t xml:space="preserve">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14,23). </w:t>
      </w:r>
    </w:p>
    <w:p w:rsidR="00146C2A" w:rsidRDefault="00146C2A" w:rsidP="00FA171D">
      <w:pPr>
        <w:pStyle w:val="Nessunaspaziatura"/>
        <w:jc w:val="both"/>
        <w:rPr>
          <w:rFonts w:ascii="Times New Roman" w:hAnsi="Times New Roman" w:cs="Times New Roman"/>
          <w:sz w:val="24"/>
          <w:szCs w:val="24"/>
        </w:rPr>
      </w:pPr>
    </w:p>
    <w:p w:rsidR="001318B8" w:rsidRDefault="001318B8" w:rsidP="00146C2A">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docilità a ricevere la manifestazione di Gesù è una grazia incomparabile, una gioia invincibile. Non è però a buon prezzo. Crea infatti una sorta di estraneità rispetto al mondo. Giuda, non l’Iscariota rimane sconcertato: </w:t>
      </w:r>
      <w:r>
        <w:rPr>
          <w:rFonts w:ascii="Times New Roman" w:hAnsi="Times New Roman" w:cs="Times New Roman"/>
          <w:i/>
          <w:sz w:val="24"/>
          <w:szCs w:val="24"/>
        </w:rPr>
        <w:t>come è accaduto che devi manifestarti a noi e non al mondo?</w:t>
      </w:r>
      <w:r>
        <w:rPr>
          <w:rFonts w:ascii="Times New Roman" w:hAnsi="Times New Roman" w:cs="Times New Roman"/>
          <w:sz w:val="24"/>
          <w:szCs w:val="24"/>
        </w:rPr>
        <w:t xml:space="preserve">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14,22). Siamo insomma nella condizione di sentirci estranei, di soffrire una incomunicabilità, di essere considerati strani</w:t>
      </w:r>
      <w:r w:rsidR="00146C2A">
        <w:rPr>
          <w:rFonts w:ascii="Times New Roman" w:hAnsi="Times New Roman" w:cs="Times New Roman"/>
          <w:sz w:val="24"/>
          <w:szCs w:val="24"/>
        </w:rPr>
        <w:t xml:space="preserve">. Ai discepoli non viene risparmiato il prezzo che Gesù stesso ha pagato per essere fedele al Padre. </w:t>
      </w:r>
    </w:p>
    <w:p w:rsidR="00146C2A" w:rsidRDefault="00146C2A" w:rsidP="00146C2A">
      <w:pPr>
        <w:pStyle w:val="Nessunaspaziatura"/>
        <w:ind w:firstLine="708"/>
        <w:jc w:val="both"/>
        <w:rPr>
          <w:rFonts w:ascii="Times New Roman" w:hAnsi="Times New Roman" w:cs="Times New Roman"/>
          <w:sz w:val="24"/>
          <w:szCs w:val="24"/>
        </w:rPr>
      </w:pPr>
    </w:p>
    <w:p w:rsidR="00146C2A" w:rsidRDefault="00146C2A" w:rsidP="00146C2A">
      <w:pPr>
        <w:pStyle w:val="Nessunaspaziatura"/>
        <w:ind w:firstLine="708"/>
        <w:jc w:val="both"/>
        <w:rPr>
          <w:rFonts w:ascii="Times New Roman" w:hAnsi="Times New Roman" w:cs="Times New Roman"/>
          <w:sz w:val="24"/>
          <w:szCs w:val="24"/>
        </w:rPr>
      </w:pPr>
      <w:r>
        <w:rPr>
          <w:rFonts w:ascii="Times New Roman" w:hAnsi="Times New Roman" w:cs="Times New Roman"/>
          <w:i/>
          <w:sz w:val="24"/>
          <w:szCs w:val="24"/>
        </w:rPr>
        <w:t xml:space="preserve">Lo Spirito Santo insegnerà ogni cosa </w:t>
      </w:r>
      <w:r>
        <w:rPr>
          <w:rFonts w:ascii="Times New Roman" w:hAnsi="Times New Roman" w:cs="Times New Roman"/>
          <w:sz w:val="24"/>
          <w:szCs w:val="24"/>
        </w:rPr>
        <w:t>(</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14,26). La docilità allo Spirito ci introduce nel mistero di cui vive il mondo, ci rende partecipi dei pensieri di Dio, ci dona la grazia di vedere le persone, la storia, il futuro con lo sguardo di Dio. Perciò siamo abilitati e praticare il comandamento di Gesù che invita a considerare il prossimo colui che è stato abbandonato mezzo morto. Lo sguardo educato dallo Spirito lo riconosce come un fratello, non un estraneo al quale concedere un’elemosina, ma un fratello di cui prendersi cura. Il buon samaritano non è proposto per un’opera buona che ottiene la benevolenza di un “dio a disposizione” sostituendo il sacrificio di tori e corone, ma è la vita nuova che trasfigura la terra in una casa per uomini e donne chiamati alla fraternità. Lo Spirito Santo ci abilita a condividere la “mentalità di Gesù” su tutte le cose: </w:t>
      </w:r>
      <w:r>
        <w:rPr>
          <w:rFonts w:ascii="Times New Roman" w:hAnsi="Times New Roman" w:cs="Times New Roman"/>
          <w:i/>
          <w:sz w:val="24"/>
          <w:szCs w:val="24"/>
        </w:rPr>
        <w:t>ora, noi abbiamo il pensiero di Cristo</w:t>
      </w:r>
      <w:r>
        <w:rPr>
          <w:rFonts w:ascii="Times New Roman" w:hAnsi="Times New Roman" w:cs="Times New Roman"/>
          <w:sz w:val="24"/>
          <w:szCs w:val="24"/>
        </w:rPr>
        <w:t xml:space="preserve"> (1Cor 2,16).</w:t>
      </w:r>
    </w:p>
    <w:p w:rsidR="00146C2A" w:rsidRDefault="00146C2A" w:rsidP="00146C2A">
      <w:pPr>
        <w:pStyle w:val="Nessunaspaziatura"/>
        <w:jc w:val="both"/>
        <w:rPr>
          <w:rFonts w:ascii="Times New Roman" w:hAnsi="Times New Roman" w:cs="Times New Roman"/>
          <w:sz w:val="24"/>
          <w:szCs w:val="24"/>
        </w:rPr>
      </w:pPr>
    </w:p>
    <w:p w:rsidR="00146C2A" w:rsidRPr="001F2222" w:rsidRDefault="001F2222" w:rsidP="00146C2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Ci disponiamo quindi a vivere la prossima Pentecoste come rinnovata docilità allo Spirito di Dio e siamo invitati verificare il cammino compiuto per essere </w:t>
      </w:r>
      <w:r>
        <w:rPr>
          <w:rFonts w:ascii="Times New Roman" w:hAnsi="Times New Roman" w:cs="Times New Roman"/>
          <w:i/>
          <w:sz w:val="24"/>
          <w:szCs w:val="24"/>
        </w:rPr>
        <w:t xml:space="preserve">memoria </w:t>
      </w:r>
      <w:proofErr w:type="spellStart"/>
      <w:r>
        <w:rPr>
          <w:rFonts w:ascii="Times New Roman" w:hAnsi="Times New Roman" w:cs="Times New Roman"/>
          <w:i/>
          <w:sz w:val="24"/>
          <w:szCs w:val="24"/>
        </w:rPr>
        <w:t>Jesu</w:t>
      </w:r>
      <w:proofErr w:type="spellEnd"/>
      <w:r>
        <w:rPr>
          <w:rFonts w:ascii="Times New Roman" w:hAnsi="Times New Roman" w:cs="Times New Roman"/>
          <w:i/>
          <w:sz w:val="24"/>
          <w:szCs w:val="24"/>
        </w:rPr>
        <w:t xml:space="preserve">, </w:t>
      </w:r>
      <w:r>
        <w:rPr>
          <w:rFonts w:ascii="Times New Roman" w:hAnsi="Times New Roman" w:cs="Times New Roman"/>
          <w:sz w:val="24"/>
          <w:szCs w:val="24"/>
        </w:rPr>
        <w:t>per sostenere il logorio dell’estraneità rispetto al “mondo”, per esercitarci nel guardare il mondo come lo guarda il Padre.</w:t>
      </w:r>
      <w:bookmarkStart w:id="0" w:name="_GoBack"/>
      <w:bookmarkEnd w:id="0"/>
    </w:p>
    <w:p w:rsidR="004556D1" w:rsidRPr="007F1D84" w:rsidRDefault="004556D1" w:rsidP="00FA171D">
      <w:pPr>
        <w:pStyle w:val="Nessunaspaziatura"/>
        <w:jc w:val="both"/>
        <w:rPr>
          <w:rFonts w:ascii="Times New Roman" w:hAnsi="Times New Roman" w:cs="Times New Roman"/>
          <w:sz w:val="24"/>
          <w:szCs w:val="24"/>
        </w:rPr>
      </w:pPr>
    </w:p>
    <w:sectPr w:rsidR="004556D1" w:rsidRPr="007F1D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D3E09"/>
    <w:multiLevelType w:val="hybridMultilevel"/>
    <w:tmpl w:val="0908C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6E"/>
    <w:rsid w:val="00101CC3"/>
    <w:rsid w:val="001318B8"/>
    <w:rsid w:val="00146C2A"/>
    <w:rsid w:val="001F2222"/>
    <w:rsid w:val="004556D1"/>
    <w:rsid w:val="005D5B6E"/>
    <w:rsid w:val="007F1D84"/>
    <w:rsid w:val="00B63951"/>
    <w:rsid w:val="00D65D2D"/>
    <w:rsid w:val="00E34E73"/>
    <w:rsid w:val="00FA1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B722F-DAD4-4396-B7C2-4CA2E967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D5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837</Words>
  <Characters>4775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Delpini Mons. Mario</cp:lastModifiedBy>
  <cp:revision>4</cp:revision>
  <dcterms:created xsi:type="dcterms:W3CDTF">2018-04-29T06:31:00Z</dcterms:created>
  <dcterms:modified xsi:type="dcterms:W3CDTF">2018-04-29T07:53:00Z</dcterms:modified>
</cp:coreProperties>
</file>