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E84" w:rsidRPr="00244C0C" w:rsidRDefault="00E926CA" w:rsidP="00BA3AD8">
      <w:pPr>
        <w:spacing w:after="0" w:line="240" w:lineRule="auto"/>
        <w:ind w:right="-1"/>
        <w:jc w:val="both"/>
        <w:rPr>
          <w:rFonts w:ascii="Georgia" w:hAnsi="Georgia"/>
        </w:rPr>
      </w:pPr>
      <w:bookmarkStart w:id="0" w:name="_GoBack"/>
      <w:bookmarkEnd w:id="0"/>
      <w:r w:rsidRPr="00244C0C">
        <w:rPr>
          <w:rFonts w:ascii="Georgia" w:hAnsi="Georgia"/>
        </w:rPr>
        <w:t>Carissime e carissimi,</w:t>
      </w:r>
    </w:p>
    <w:p w:rsidR="007C1934" w:rsidRPr="007C1934" w:rsidRDefault="007C1934" w:rsidP="00BA3AD8">
      <w:pPr>
        <w:spacing w:after="0" w:line="240" w:lineRule="auto"/>
        <w:ind w:firstLine="3119"/>
        <w:jc w:val="both"/>
        <w:rPr>
          <w:rFonts w:ascii="Georgia" w:hAnsi="Georgia"/>
          <w:sz w:val="16"/>
          <w:szCs w:val="16"/>
        </w:rPr>
      </w:pPr>
    </w:p>
    <w:p w:rsidR="00E926CA" w:rsidRDefault="00E926CA" w:rsidP="00BA3AD8">
      <w:pPr>
        <w:spacing w:after="0" w:line="240" w:lineRule="auto"/>
        <w:ind w:firstLine="3119"/>
        <w:jc w:val="both"/>
        <w:rPr>
          <w:rFonts w:ascii="Georgia" w:hAnsi="Georgia"/>
        </w:rPr>
      </w:pPr>
      <w:r w:rsidRPr="00244C0C">
        <w:rPr>
          <w:rFonts w:ascii="Georgia" w:hAnsi="Georgia"/>
        </w:rPr>
        <w:t xml:space="preserve">con questa lettera </w:t>
      </w:r>
      <w:r w:rsidR="005153C0" w:rsidRPr="00244C0C">
        <w:rPr>
          <w:rFonts w:ascii="Georgia" w:hAnsi="Georgia"/>
        </w:rPr>
        <w:t xml:space="preserve">desidero </w:t>
      </w:r>
      <w:r w:rsidRPr="00244C0C">
        <w:rPr>
          <w:rFonts w:ascii="Georgia" w:hAnsi="Georgia"/>
        </w:rPr>
        <w:t xml:space="preserve">raggiungere tutti i battezzati, le donne e gli uomini delle religioni e di buona volontà, per esprimere la mia gratitudine per il dono della Visita Pastorale Feriale </w:t>
      </w:r>
      <w:r w:rsidR="005153C0" w:rsidRPr="00244C0C">
        <w:rPr>
          <w:rFonts w:ascii="Georgia" w:hAnsi="Georgia"/>
        </w:rPr>
        <w:t xml:space="preserve">giunta </w:t>
      </w:r>
      <w:r w:rsidRPr="00244C0C">
        <w:rPr>
          <w:rFonts w:ascii="Georgia" w:hAnsi="Georgia"/>
        </w:rPr>
        <w:t>ormai alla sua conclusione.</w:t>
      </w:r>
    </w:p>
    <w:p w:rsidR="00BA3AD8" w:rsidRPr="00244C0C" w:rsidRDefault="00BA3AD8" w:rsidP="00BA3AD8">
      <w:pPr>
        <w:spacing w:after="0" w:line="240" w:lineRule="auto"/>
        <w:ind w:firstLine="3119"/>
        <w:jc w:val="both"/>
        <w:rPr>
          <w:rFonts w:ascii="Georgia" w:hAnsi="Georgia"/>
        </w:rPr>
      </w:pPr>
    </w:p>
    <w:p w:rsidR="00F05CA6" w:rsidRDefault="005153C0" w:rsidP="00BA3AD8">
      <w:pPr>
        <w:spacing w:after="0" w:line="240" w:lineRule="auto"/>
        <w:ind w:firstLine="1134"/>
        <w:jc w:val="both"/>
        <w:rPr>
          <w:rFonts w:ascii="Georgia" w:hAnsi="Georgia"/>
        </w:rPr>
      </w:pPr>
      <w:r w:rsidRPr="00244C0C">
        <w:rPr>
          <w:rFonts w:ascii="Georgia" w:hAnsi="Georgia"/>
        </w:rPr>
        <w:t>N</w:t>
      </w:r>
      <w:r w:rsidR="00E926CA" w:rsidRPr="00244C0C">
        <w:rPr>
          <w:rFonts w:ascii="Georgia" w:hAnsi="Georgia"/>
        </w:rPr>
        <w:t xml:space="preserve">elle </w:t>
      </w:r>
      <w:r w:rsidRPr="00244C0C">
        <w:rPr>
          <w:rFonts w:ascii="Georgia" w:hAnsi="Georgia"/>
        </w:rPr>
        <w:t>sue tre fasi, essa</w:t>
      </w:r>
      <w:r w:rsidR="00D5264A" w:rsidRPr="00244C0C">
        <w:rPr>
          <w:rFonts w:ascii="Georgia" w:hAnsi="Georgia"/>
        </w:rPr>
        <w:t xml:space="preserve"> </w:t>
      </w:r>
      <w:r w:rsidR="00E926CA" w:rsidRPr="00244C0C">
        <w:rPr>
          <w:rFonts w:ascii="Georgia" w:hAnsi="Georgia"/>
        </w:rPr>
        <w:t>h</w:t>
      </w:r>
      <w:r w:rsidR="0060251C" w:rsidRPr="00244C0C">
        <w:rPr>
          <w:rFonts w:ascii="Georgia" w:hAnsi="Georgia"/>
        </w:rPr>
        <w:t xml:space="preserve">a consentito a me e ai miei collaboratori di toccare con mano la vita di comunione in atto nella Chiesa ambrosiana, non certo priva di difficoltà e di conflitti e tuttavia appassionata all’unità. La preparazione </w:t>
      </w:r>
      <w:r w:rsidR="00F05CA6" w:rsidRPr="00244C0C">
        <w:rPr>
          <w:rFonts w:ascii="Georgia" w:hAnsi="Georgia"/>
        </w:rPr>
        <w:t xml:space="preserve">della Visita, </w:t>
      </w:r>
      <w:r w:rsidRPr="00244C0C">
        <w:rPr>
          <w:rFonts w:ascii="Georgia" w:hAnsi="Georgia"/>
        </w:rPr>
        <w:t>svoltasi</w:t>
      </w:r>
      <w:r w:rsidR="0060251C" w:rsidRPr="00244C0C">
        <w:rPr>
          <w:rFonts w:ascii="Georgia" w:hAnsi="Georgia"/>
        </w:rPr>
        <w:t xml:space="preserve"> in modo forse un po’ diseguale nei vari decanati</w:t>
      </w:r>
      <w:r w:rsidR="00F05CA6" w:rsidRPr="00244C0C">
        <w:rPr>
          <w:rFonts w:ascii="Georgia" w:hAnsi="Georgia"/>
        </w:rPr>
        <w:t>, l</w:t>
      </w:r>
      <w:r w:rsidR="0060251C" w:rsidRPr="00244C0C">
        <w:rPr>
          <w:rFonts w:ascii="Georgia" w:hAnsi="Georgia"/>
        </w:rPr>
        <w:t>’atteggiamento di ascolto profondo in occasione dell’assemblea ecclesiale</w:t>
      </w:r>
      <w:r w:rsidR="00D5264A" w:rsidRPr="00244C0C">
        <w:rPr>
          <w:rFonts w:ascii="Georgia" w:hAnsi="Georgia"/>
        </w:rPr>
        <w:t xml:space="preserve"> con l’Arcivescovo</w:t>
      </w:r>
      <w:r w:rsidR="0060251C" w:rsidRPr="00244C0C">
        <w:rPr>
          <w:rFonts w:ascii="Georgia" w:hAnsi="Georgia"/>
        </w:rPr>
        <w:t xml:space="preserve">, la cura nell’accogliere </w:t>
      </w:r>
      <w:r w:rsidR="00F05CA6" w:rsidRPr="00244C0C">
        <w:rPr>
          <w:rFonts w:ascii="Georgia" w:hAnsi="Georgia"/>
        </w:rPr>
        <w:t>nelle realtà pastorali</w:t>
      </w:r>
      <w:r w:rsidR="0060251C" w:rsidRPr="00244C0C">
        <w:rPr>
          <w:rFonts w:ascii="Georgia" w:hAnsi="Georgia"/>
        </w:rPr>
        <w:t xml:space="preserve"> il Vicario di Zona o il Decano, e la proposta del passo da compiere</w:t>
      </w:r>
      <w:r w:rsidR="00D5264A" w:rsidRPr="00244C0C">
        <w:rPr>
          <w:rFonts w:ascii="Georgia" w:hAnsi="Georgia"/>
        </w:rPr>
        <w:t xml:space="preserve"> sotto la guida del Vicario Generale</w:t>
      </w:r>
      <w:r w:rsidR="0060251C" w:rsidRPr="00244C0C">
        <w:rPr>
          <w:rFonts w:ascii="Georgia" w:hAnsi="Georgia"/>
        </w:rPr>
        <w:t>, hanno confermato ai miei occhi</w:t>
      </w:r>
      <w:r w:rsidR="00F05CA6" w:rsidRPr="00244C0C">
        <w:rPr>
          <w:rFonts w:ascii="Georgia" w:hAnsi="Georgia"/>
        </w:rPr>
        <w:t xml:space="preserve"> </w:t>
      </w:r>
      <w:r w:rsidRPr="00244C0C">
        <w:rPr>
          <w:rFonts w:ascii="Georgia" w:hAnsi="Georgia"/>
        </w:rPr>
        <w:t xml:space="preserve">la vitalità </w:t>
      </w:r>
      <w:r w:rsidR="0060251C" w:rsidRPr="00244C0C">
        <w:rPr>
          <w:rFonts w:ascii="Georgia" w:hAnsi="Georgia"/>
        </w:rPr>
        <w:t>di comunità cristiane non solo ben radicate nella storia secolar</w:t>
      </w:r>
      <w:r w:rsidR="00D5264A" w:rsidRPr="00244C0C">
        <w:rPr>
          <w:rFonts w:ascii="Georgia" w:hAnsi="Georgia"/>
        </w:rPr>
        <w:t>e della nostra Chiesa, ma capaci</w:t>
      </w:r>
      <w:r w:rsidR="0060251C" w:rsidRPr="00244C0C">
        <w:rPr>
          <w:rFonts w:ascii="Georgia" w:hAnsi="Georgia"/>
        </w:rPr>
        <w:t xml:space="preserve"> di tentare, su suggerimento dello Spirito, adeguate in</w:t>
      </w:r>
      <w:r w:rsidRPr="00244C0C">
        <w:rPr>
          <w:rFonts w:ascii="Georgia" w:hAnsi="Georgia"/>
        </w:rPr>
        <w:t>novazioni. Q</w:t>
      </w:r>
      <w:r w:rsidR="0060251C" w:rsidRPr="00244C0C">
        <w:rPr>
          <w:rFonts w:ascii="Georgia" w:hAnsi="Georgia"/>
        </w:rPr>
        <w:t>uesta attitudine di disponibilità al cambiamento</w:t>
      </w:r>
      <w:r w:rsidRPr="00244C0C">
        <w:rPr>
          <w:rFonts w:ascii="Georgia" w:hAnsi="Georgia"/>
        </w:rPr>
        <w:t xml:space="preserve"> l’ho toccata con mano</w:t>
      </w:r>
      <w:r w:rsidR="0060251C" w:rsidRPr="00244C0C">
        <w:rPr>
          <w:rFonts w:ascii="Georgia" w:hAnsi="Georgia"/>
        </w:rPr>
        <w:t xml:space="preserve"> sia nelle</w:t>
      </w:r>
      <w:r w:rsidR="00F05CA6" w:rsidRPr="00244C0C">
        <w:rPr>
          <w:rFonts w:ascii="Georgia" w:hAnsi="Georgia"/>
        </w:rPr>
        <w:t xml:space="preserve"> parrocchie del centro, sia nelle grandi parrocchie di</w:t>
      </w:r>
      <w:r w:rsidR="0060251C" w:rsidRPr="00244C0C">
        <w:rPr>
          <w:rFonts w:ascii="Georgia" w:hAnsi="Georgia"/>
        </w:rPr>
        <w:t xml:space="preserve"> periferia, esplose negli ultimi sessant’anni, </w:t>
      </w:r>
      <w:r w:rsidR="00D5264A" w:rsidRPr="00244C0C">
        <w:rPr>
          <w:rFonts w:ascii="Georgia" w:hAnsi="Georgia"/>
        </w:rPr>
        <w:t>sia</w:t>
      </w:r>
      <w:r w:rsidR="0060251C" w:rsidRPr="00244C0C">
        <w:rPr>
          <w:rFonts w:ascii="Georgia" w:hAnsi="Georgia"/>
        </w:rPr>
        <w:t xml:space="preserve"> </w:t>
      </w:r>
      <w:r w:rsidR="00F05CA6" w:rsidRPr="00244C0C">
        <w:rPr>
          <w:rFonts w:ascii="Georgia" w:hAnsi="Georgia"/>
        </w:rPr>
        <w:t>nelle città dell</w:t>
      </w:r>
      <w:r w:rsidR="009977D6" w:rsidRPr="00244C0C">
        <w:rPr>
          <w:rFonts w:ascii="Georgia" w:hAnsi="Georgia"/>
        </w:rPr>
        <w:t>a nostra Diocesi</w:t>
      </w:r>
      <w:r w:rsidR="00F05CA6" w:rsidRPr="00244C0C">
        <w:rPr>
          <w:rFonts w:ascii="Georgia" w:hAnsi="Georgia"/>
        </w:rPr>
        <w:t xml:space="preserve">, </w:t>
      </w:r>
      <w:r w:rsidR="00D5264A" w:rsidRPr="00244C0C">
        <w:rPr>
          <w:rFonts w:ascii="Georgia" w:hAnsi="Georgia"/>
        </w:rPr>
        <w:t>sia</w:t>
      </w:r>
      <w:r w:rsidR="00F05CA6" w:rsidRPr="00244C0C">
        <w:rPr>
          <w:rFonts w:ascii="Georgia" w:hAnsi="Georgia"/>
        </w:rPr>
        <w:t xml:space="preserve"> nelle</w:t>
      </w:r>
      <w:r w:rsidR="0060251C" w:rsidRPr="00244C0C">
        <w:rPr>
          <w:rFonts w:ascii="Georgia" w:hAnsi="Georgia"/>
        </w:rPr>
        <w:t xml:space="preserve"> parrocchie</w:t>
      </w:r>
      <w:r w:rsidR="00F05CA6" w:rsidRPr="00244C0C">
        <w:rPr>
          <w:rFonts w:ascii="Georgia" w:hAnsi="Georgia"/>
        </w:rPr>
        <w:t xml:space="preserve"> medie e piccole</w:t>
      </w:r>
      <w:r w:rsidR="0060251C" w:rsidRPr="00244C0C">
        <w:rPr>
          <w:rFonts w:ascii="Georgia" w:hAnsi="Georgia"/>
        </w:rPr>
        <w:t>.</w:t>
      </w:r>
    </w:p>
    <w:p w:rsidR="00BA3AD8" w:rsidRPr="00244C0C" w:rsidRDefault="00BA3AD8" w:rsidP="00BA3AD8">
      <w:pPr>
        <w:spacing w:after="0" w:line="240" w:lineRule="auto"/>
        <w:ind w:firstLine="1134"/>
        <w:jc w:val="both"/>
        <w:rPr>
          <w:rFonts w:ascii="Georgia" w:hAnsi="Georgia"/>
        </w:rPr>
      </w:pPr>
    </w:p>
    <w:p w:rsidR="00F05CA6" w:rsidRPr="00244C0C" w:rsidRDefault="0060251C" w:rsidP="00BA3AD8">
      <w:pPr>
        <w:spacing w:after="0" w:line="240" w:lineRule="auto"/>
        <w:ind w:firstLine="1134"/>
        <w:jc w:val="both"/>
        <w:rPr>
          <w:rFonts w:ascii="Georgia" w:hAnsi="Georgia"/>
        </w:rPr>
      </w:pPr>
      <w:r w:rsidRPr="00244C0C">
        <w:rPr>
          <w:rFonts w:ascii="Georgia" w:hAnsi="Georgia"/>
        </w:rPr>
        <w:t xml:space="preserve">È stata </w:t>
      </w:r>
      <w:r w:rsidR="005153C0" w:rsidRPr="00244C0C">
        <w:rPr>
          <w:rFonts w:ascii="Georgia" w:hAnsi="Georgia"/>
        </w:rPr>
        <w:t xml:space="preserve">però </w:t>
      </w:r>
      <w:r w:rsidRPr="00244C0C">
        <w:rPr>
          <w:rFonts w:ascii="Georgia" w:hAnsi="Georgia"/>
        </w:rPr>
        <w:t>la Visita del Papa a farmi cogliere</w:t>
      </w:r>
      <w:r w:rsidR="005153C0" w:rsidRPr="00244C0C">
        <w:rPr>
          <w:rFonts w:ascii="Georgia" w:hAnsi="Georgia"/>
        </w:rPr>
        <w:t xml:space="preserve"> nitidamente </w:t>
      </w:r>
      <w:r w:rsidRPr="00244C0C">
        <w:rPr>
          <w:rFonts w:ascii="Georgia" w:hAnsi="Georgia"/>
        </w:rPr>
        <w:t xml:space="preserve">l’elemento che unifica le grandi diversità che alimentano la </w:t>
      </w:r>
      <w:r w:rsidR="009977D6" w:rsidRPr="00244C0C">
        <w:rPr>
          <w:rFonts w:ascii="Georgia" w:hAnsi="Georgia"/>
        </w:rPr>
        <w:t xml:space="preserve">nostra </w:t>
      </w:r>
      <w:r w:rsidRPr="00244C0C">
        <w:rPr>
          <w:rFonts w:ascii="Georgia" w:hAnsi="Georgia"/>
        </w:rPr>
        <w:t xml:space="preserve">vita </w:t>
      </w:r>
      <w:r w:rsidR="009977D6" w:rsidRPr="00244C0C">
        <w:rPr>
          <w:rFonts w:ascii="Georgia" w:hAnsi="Georgia"/>
        </w:rPr>
        <w:t>diocesana.</w:t>
      </w:r>
      <w:r w:rsidR="005153C0" w:rsidRPr="00244C0C">
        <w:rPr>
          <w:rFonts w:ascii="Georgia" w:hAnsi="Georgia"/>
        </w:rPr>
        <w:t xml:space="preserve"> L</w:t>
      </w:r>
      <w:r w:rsidRPr="00244C0C">
        <w:rPr>
          <w:rFonts w:ascii="Georgia" w:hAnsi="Georgia"/>
        </w:rPr>
        <w:t>a venuta</w:t>
      </w:r>
      <w:r w:rsidR="005153C0" w:rsidRPr="00244C0C">
        <w:rPr>
          <w:rFonts w:ascii="Georgia" w:hAnsi="Georgia"/>
        </w:rPr>
        <w:t xml:space="preserve"> tra noi</w:t>
      </w:r>
      <w:r w:rsidRPr="00244C0C">
        <w:rPr>
          <w:rFonts w:ascii="Georgia" w:hAnsi="Georgia"/>
        </w:rPr>
        <w:t xml:space="preserve"> del Santo Padre è stata</w:t>
      </w:r>
      <w:r w:rsidR="005153C0" w:rsidRPr="00244C0C">
        <w:rPr>
          <w:rFonts w:ascii="Georgia" w:hAnsi="Georgia"/>
        </w:rPr>
        <w:t>, infatti,</w:t>
      </w:r>
      <w:r w:rsidRPr="00244C0C">
        <w:rPr>
          <w:rFonts w:ascii="Georgia" w:hAnsi="Georgia"/>
        </w:rPr>
        <w:t xml:space="preserve"> un richiamo così forte </w:t>
      </w:r>
      <w:r w:rsidR="005153C0" w:rsidRPr="00244C0C">
        <w:rPr>
          <w:rFonts w:ascii="Georgia" w:hAnsi="Georgia"/>
        </w:rPr>
        <w:t>da rendere</w:t>
      </w:r>
      <w:r w:rsidRPr="00244C0C">
        <w:rPr>
          <w:rFonts w:ascii="Georgia" w:hAnsi="Georgia"/>
        </w:rPr>
        <w:t xml:space="preserve"> visivamente evidente che la nostra Chiesa è </w:t>
      </w:r>
      <w:r w:rsidR="005153C0" w:rsidRPr="00244C0C">
        <w:rPr>
          <w:rFonts w:ascii="Georgia" w:hAnsi="Georgia"/>
        </w:rPr>
        <w:t xml:space="preserve">ancora </w:t>
      </w:r>
      <w:r w:rsidRPr="00244C0C">
        <w:rPr>
          <w:rFonts w:ascii="Georgia" w:hAnsi="Georgia"/>
        </w:rPr>
        <w:t>una Chiesa di popolo. Certo, anche da noi il cambiamento d’epoca fa sentire tut</w:t>
      </w:r>
      <w:r w:rsidR="005153C0" w:rsidRPr="00244C0C">
        <w:rPr>
          <w:rFonts w:ascii="Georgia" w:hAnsi="Georgia"/>
        </w:rPr>
        <w:t>t</w:t>
      </w:r>
      <w:r w:rsidRPr="00244C0C">
        <w:rPr>
          <w:rFonts w:ascii="Georgia" w:hAnsi="Georgia"/>
        </w:rPr>
        <w:t>o il suo peso. Come le altre metropoli, siamo segnati spesso da un cristianesimo “fai da te”</w:t>
      </w:r>
      <w:r w:rsidR="004C0BBE" w:rsidRPr="00244C0C">
        <w:rPr>
          <w:rFonts w:ascii="Georgia" w:hAnsi="Georgia"/>
        </w:rPr>
        <w:t xml:space="preserve">: </w:t>
      </w:r>
      <w:r w:rsidRPr="00244C0C">
        <w:rPr>
          <w:rFonts w:ascii="Georgia" w:hAnsi="Georgia"/>
        </w:rPr>
        <w:t>ce l’hanno testimoniato gli arcivescovi di grandi Chiese in tutto il mondo che in Duomo hanno raccontato l’esperienza delle loro comunità.</w:t>
      </w:r>
      <w:r w:rsidR="004C0BBE" w:rsidRPr="00244C0C">
        <w:rPr>
          <w:rFonts w:ascii="Georgia" w:hAnsi="Georgia"/>
        </w:rPr>
        <w:t xml:space="preserve"> Non manca confusione su valori imprescindibili; </w:t>
      </w:r>
      <w:r w:rsidR="005153C0" w:rsidRPr="00244C0C">
        <w:rPr>
          <w:rFonts w:ascii="Georgia" w:hAnsi="Georgia"/>
        </w:rPr>
        <w:t xml:space="preserve">spesso </w:t>
      </w:r>
      <w:r w:rsidR="004C0BBE" w:rsidRPr="00244C0C">
        <w:rPr>
          <w:rFonts w:ascii="Georgia" w:hAnsi="Georgia"/>
        </w:rPr>
        <w:t xml:space="preserve">non è chiaro il rapporto tra i diritti, i </w:t>
      </w:r>
      <w:r w:rsidR="00F05CA6" w:rsidRPr="00244C0C">
        <w:rPr>
          <w:rFonts w:ascii="Georgia" w:hAnsi="Georgia"/>
        </w:rPr>
        <w:t xml:space="preserve">doveri e le leggi… Ma è inutile </w:t>
      </w:r>
      <w:r w:rsidR="005153C0" w:rsidRPr="00244C0C">
        <w:rPr>
          <w:rFonts w:ascii="Georgia" w:hAnsi="Georgia"/>
        </w:rPr>
        <w:t>insistere troppo</w:t>
      </w:r>
      <w:r w:rsidR="004C0BBE" w:rsidRPr="00244C0C">
        <w:rPr>
          <w:rFonts w:ascii="Georgia" w:hAnsi="Georgia"/>
        </w:rPr>
        <w:t xml:space="preserve"> </w:t>
      </w:r>
      <w:r w:rsidR="00F05CA6" w:rsidRPr="00244C0C">
        <w:rPr>
          <w:rFonts w:ascii="Georgia" w:hAnsi="Georgia"/>
        </w:rPr>
        <w:t>s</w:t>
      </w:r>
      <w:r w:rsidR="005153C0" w:rsidRPr="00244C0C">
        <w:rPr>
          <w:rFonts w:ascii="Georgia" w:hAnsi="Georgia"/>
        </w:rPr>
        <w:t>ull’</w:t>
      </w:r>
      <w:r w:rsidR="004C0BBE" w:rsidRPr="00244C0C">
        <w:rPr>
          <w:rFonts w:ascii="Georgia" w:hAnsi="Georgia"/>
        </w:rPr>
        <w:t xml:space="preserve">analisi degli effetti della secolarizzazione su cui </w:t>
      </w:r>
      <w:r w:rsidR="00D5264A" w:rsidRPr="00244C0C">
        <w:rPr>
          <w:rFonts w:ascii="Georgia" w:hAnsi="Georgia"/>
        </w:rPr>
        <w:t xml:space="preserve">ci </w:t>
      </w:r>
      <w:r w:rsidR="004C0BBE" w:rsidRPr="00244C0C">
        <w:rPr>
          <w:rFonts w:ascii="Georgia" w:hAnsi="Georgia"/>
        </w:rPr>
        <w:t>siamo soffermati in tante occasioni. Più</w:t>
      </w:r>
      <w:r w:rsidR="00F05CA6" w:rsidRPr="00244C0C">
        <w:rPr>
          <w:rFonts w:ascii="Georgia" w:hAnsi="Georgia"/>
        </w:rPr>
        <w:t xml:space="preserve"> </w:t>
      </w:r>
      <w:r w:rsidR="00A105BE" w:rsidRPr="00244C0C">
        <w:rPr>
          <w:rFonts w:ascii="Georgia" w:hAnsi="Georgia"/>
        </w:rPr>
        <w:t>utile, anzi necessario</w:t>
      </w:r>
      <w:r w:rsidR="00312476" w:rsidRPr="00244C0C">
        <w:rPr>
          <w:rFonts w:ascii="Georgia" w:hAnsi="Georgia"/>
        </w:rPr>
        <w:t>,</w:t>
      </w:r>
      <w:r w:rsidR="00F05CA6" w:rsidRPr="00244C0C">
        <w:rPr>
          <w:rFonts w:ascii="Georgia" w:hAnsi="Georgia"/>
        </w:rPr>
        <w:t xml:space="preserve"> è domandarci – </w:t>
      </w:r>
      <w:r w:rsidR="00A105BE" w:rsidRPr="00244C0C">
        <w:rPr>
          <w:rFonts w:ascii="Georgia" w:hAnsi="Georgia"/>
        </w:rPr>
        <w:t>con ancora negli occhi il</w:t>
      </w:r>
      <w:r w:rsidR="004C0BBE" w:rsidRPr="00244C0C">
        <w:rPr>
          <w:rFonts w:ascii="Georgia" w:hAnsi="Georgia"/>
        </w:rPr>
        <w:t xml:space="preserve"> popolo della </w:t>
      </w:r>
      <w:r w:rsidR="00F05CA6" w:rsidRPr="00244C0C">
        <w:rPr>
          <w:rFonts w:ascii="Georgia" w:hAnsi="Georgia"/>
        </w:rPr>
        <w:t>Santa</w:t>
      </w:r>
      <w:r w:rsidR="004C0BBE" w:rsidRPr="00244C0C">
        <w:rPr>
          <w:rFonts w:ascii="Georgia" w:hAnsi="Georgia"/>
        </w:rPr>
        <w:t xml:space="preserve"> Messa</w:t>
      </w:r>
      <w:r w:rsidR="00F05CA6" w:rsidRPr="00244C0C">
        <w:rPr>
          <w:rFonts w:ascii="Georgia" w:hAnsi="Georgia"/>
        </w:rPr>
        <w:t xml:space="preserve"> nel parco di Monza, l’incontro con i ragazzi a </w:t>
      </w:r>
      <w:r w:rsidR="004C0BBE" w:rsidRPr="00244C0C">
        <w:rPr>
          <w:rFonts w:ascii="Georgia" w:hAnsi="Georgia"/>
        </w:rPr>
        <w:t xml:space="preserve">San Siro, </w:t>
      </w:r>
      <w:r w:rsidR="00F05CA6" w:rsidRPr="00244C0C">
        <w:rPr>
          <w:rFonts w:ascii="Georgia" w:hAnsi="Georgia"/>
        </w:rPr>
        <w:t>l</w:t>
      </w:r>
      <w:r w:rsidR="004C0BBE" w:rsidRPr="00244C0C">
        <w:rPr>
          <w:rFonts w:ascii="Georgia" w:hAnsi="Georgia"/>
        </w:rPr>
        <w:t xml:space="preserve">’abbraccio al Santo Padre </w:t>
      </w:r>
      <w:r w:rsidR="00F05CA6" w:rsidRPr="00244C0C">
        <w:rPr>
          <w:rFonts w:ascii="Georgia" w:hAnsi="Georgia"/>
        </w:rPr>
        <w:t>de</w:t>
      </w:r>
      <w:r w:rsidR="004C0BBE" w:rsidRPr="00244C0C">
        <w:rPr>
          <w:rFonts w:ascii="Georgia" w:hAnsi="Georgia"/>
        </w:rPr>
        <w:t xml:space="preserve">gli abitanti delle Case bianche </w:t>
      </w:r>
      <w:r w:rsidR="00F05CA6" w:rsidRPr="00244C0C">
        <w:rPr>
          <w:rFonts w:ascii="Georgia" w:hAnsi="Georgia"/>
        </w:rPr>
        <w:t>e</w:t>
      </w:r>
      <w:r w:rsidR="004C0BBE" w:rsidRPr="00244C0C">
        <w:rPr>
          <w:rFonts w:ascii="Georgia" w:hAnsi="Georgia"/>
        </w:rPr>
        <w:t xml:space="preserve"> dei detenuti di San Vittore, e</w:t>
      </w:r>
      <w:r w:rsidR="00F05CA6" w:rsidRPr="00244C0C">
        <w:rPr>
          <w:rFonts w:ascii="Georgia" w:hAnsi="Georgia"/>
        </w:rPr>
        <w:t xml:space="preserve"> soprattutto l</w:t>
      </w:r>
      <w:r w:rsidR="004C0BBE" w:rsidRPr="00244C0C">
        <w:rPr>
          <w:rFonts w:ascii="Georgia" w:hAnsi="Georgia"/>
        </w:rPr>
        <w:t>a folla che ha accompagnato la vettura del Papa</w:t>
      </w:r>
      <w:r w:rsidR="00F05CA6" w:rsidRPr="00244C0C">
        <w:rPr>
          <w:rFonts w:ascii="Georgia" w:hAnsi="Georgia"/>
        </w:rPr>
        <w:t xml:space="preserve"> </w:t>
      </w:r>
      <w:r w:rsidR="00A105BE" w:rsidRPr="00244C0C">
        <w:rPr>
          <w:rFonts w:ascii="Georgia" w:hAnsi="Georgia"/>
        </w:rPr>
        <w:t>lungo tutti i</w:t>
      </w:r>
      <w:r w:rsidR="004C0BBE" w:rsidRPr="00244C0C">
        <w:rPr>
          <w:rFonts w:ascii="Georgia" w:hAnsi="Georgia"/>
        </w:rPr>
        <w:t xml:space="preserve"> 99 km </w:t>
      </w:r>
      <w:r w:rsidR="00A105BE" w:rsidRPr="00244C0C">
        <w:rPr>
          <w:rFonts w:ascii="Georgia" w:hAnsi="Georgia"/>
        </w:rPr>
        <w:t>dei suoi</w:t>
      </w:r>
      <w:r w:rsidR="00F05CA6" w:rsidRPr="00244C0C">
        <w:rPr>
          <w:rFonts w:ascii="Georgia" w:hAnsi="Georgia"/>
        </w:rPr>
        <w:t xml:space="preserve"> spostamenti – </w:t>
      </w:r>
      <w:r w:rsidR="004C0BBE" w:rsidRPr="00244C0C">
        <w:rPr>
          <w:rFonts w:ascii="Georgia" w:hAnsi="Georgia"/>
        </w:rPr>
        <w:t xml:space="preserve">che responsabilità ne viene per noi? Come coinvolgere in questa vita di popolo i tantissimi fratelli e sorelle battezzati che hanno un po’ perso la via di casa? Come proporre con semplicità in tutti gli ambienti dell’umana esistenza la bellezza dell’incontro con Gesù e della vita che ne scaturisce? Come rivitalizzare le nostre comunità cristiane di </w:t>
      </w:r>
      <w:r w:rsidR="00F05CA6" w:rsidRPr="00244C0C">
        <w:rPr>
          <w:rFonts w:ascii="Georgia" w:hAnsi="Georgia"/>
        </w:rPr>
        <w:t xml:space="preserve">parrocchia e di ambiente perché, </w:t>
      </w:r>
      <w:r w:rsidR="00A105BE" w:rsidRPr="00244C0C">
        <w:rPr>
          <w:rFonts w:ascii="Georgia" w:hAnsi="Georgia"/>
        </w:rPr>
        <w:t xml:space="preserve">con il Maestro, si possa ripetere </w:t>
      </w:r>
      <w:r w:rsidR="004C0BBE" w:rsidRPr="00244C0C">
        <w:rPr>
          <w:rFonts w:ascii="Georgia" w:hAnsi="Georgia"/>
        </w:rPr>
        <w:t>con gusto e con semplicità a qualunque nostro fratello “vieni e vedi”? Come comunicare ai ragazzi e ai giovani il dono della fede</w:t>
      </w:r>
      <w:r w:rsidR="00A105BE" w:rsidRPr="00244C0C">
        <w:rPr>
          <w:rFonts w:ascii="Georgia" w:hAnsi="Georgia"/>
        </w:rPr>
        <w:t xml:space="preserve">, </w:t>
      </w:r>
      <w:r w:rsidR="00F05CA6" w:rsidRPr="00244C0C">
        <w:rPr>
          <w:rFonts w:ascii="Georgia" w:hAnsi="Georgia"/>
        </w:rPr>
        <w:t>in tutta la sua bellezza e “</w:t>
      </w:r>
      <w:r w:rsidR="00A105BE" w:rsidRPr="00244C0C">
        <w:rPr>
          <w:rFonts w:ascii="Georgia" w:hAnsi="Georgia"/>
        </w:rPr>
        <w:t>con</w:t>
      </w:r>
      <w:r w:rsidR="00F05CA6" w:rsidRPr="00244C0C">
        <w:rPr>
          <w:rFonts w:ascii="Georgia" w:hAnsi="Georgia"/>
        </w:rPr>
        <w:t>-venienza”</w:t>
      </w:r>
      <w:r w:rsidR="004C0BBE" w:rsidRPr="00244C0C">
        <w:rPr>
          <w:rFonts w:ascii="Georgia" w:hAnsi="Georgia"/>
        </w:rPr>
        <w:t>? In u</w:t>
      </w:r>
      <w:r w:rsidR="00F05CA6" w:rsidRPr="00244C0C">
        <w:rPr>
          <w:rFonts w:ascii="Georgia" w:hAnsi="Georgia"/>
        </w:rPr>
        <w:t>na parola: se il nostro è, nelle</w:t>
      </w:r>
      <w:r w:rsidR="004C0BBE" w:rsidRPr="00244C0C">
        <w:rPr>
          <w:rFonts w:ascii="Georgia" w:hAnsi="Georgia"/>
        </w:rPr>
        <w:t xml:space="preserve"> su</w:t>
      </w:r>
      <w:r w:rsidR="00F05CA6" w:rsidRPr="00244C0C">
        <w:rPr>
          <w:rFonts w:ascii="Georgia" w:hAnsi="Georgia"/>
        </w:rPr>
        <w:t>e solidi radici</w:t>
      </w:r>
      <w:r w:rsidR="004C0BBE" w:rsidRPr="00244C0C">
        <w:rPr>
          <w:rFonts w:ascii="Georgia" w:hAnsi="Georgia"/>
        </w:rPr>
        <w:t>, un cristianesimo di popolo, allora è per tutti. Non dobbiamo più racchiude</w:t>
      </w:r>
      <w:r w:rsidR="00F05CA6" w:rsidRPr="00244C0C">
        <w:rPr>
          <w:rFonts w:ascii="Georgia" w:hAnsi="Georgia"/>
        </w:rPr>
        <w:t>rc</w:t>
      </w:r>
      <w:r w:rsidR="00244C0C" w:rsidRPr="00244C0C">
        <w:rPr>
          <w:rFonts w:ascii="Georgia" w:hAnsi="Georgia"/>
        </w:rPr>
        <w:t xml:space="preserve">i tristi in troppi piagnistei </w:t>
      </w:r>
      <w:r w:rsidR="009977D6" w:rsidRPr="00244C0C">
        <w:rPr>
          <w:rFonts w:ascii="Georgia" w:hAnsi="Georgia"/>
        </w:rPr>
        <w:t>sul cambiamento epocale</w:t>
      </w:r>
      <w:r w:rsidR="004C0BBE" w:rsidRPr="00244C0C">
        <w:rPr>
          <w:rFonts w:ascii="Georgia" w:hAnsi="Georgia"/>
        </w:rPr>
        <w:t xml:space="preserve">, né ostinarci nell’esasperare opinioni diverse rischiando in tal modo di far prevalere la divisione sulla comunione. Penso qui alla comprensibile fatica di costruire le comunità pastorali o nell’accogliere gli immigrati che giungono a noi per fuggire </w:t>
      </w:r>
      <w:r w:rsidR="00A105BE" w:rsidRPr="00244C0C">
        <w:rPr>
          <w:rFonts w:ascii="Georgia" w:hAnsi="Georgia"/>
        </w:rPr>
        <w:t>dal</w:t>
      </w:r>
      <w:r w:rsidR="004C0BBE" w:rsidRPr="00244C0C">
        <w:rPr>
          <w:rFonts w:ascii="Georgia" w:hAnsi="Georgia"/>
        </w:rPr>
        <w:t xml:space="preserve">la guerra e </w:t>
      </w:r>
      <w:r w:rsidR="00A105BE" w:rsidRPr="00244C0C">
        <w:rPr>
          <w:rFonts w:ascii="Georgia" w:hAnsi="Georgia"/>
        </w:rPr>
        <w:t>dal</w:t>
      </w:r>
      <w:r w:rsidR="004C0BBE" w:rsidRPr="00244C0C">
        <w:rPr>
          <w:rFonts w:ascii="Georgia" w:hAnsi="Georgia"/>
        </w:rPr>
        <w:t>la fame. Ma, con una limpida testimonianza, personale e comunitaria, con gratitudine per il d</w:t>
      </w:r>
      <w:r w:rsidR="00F05CA6" w:rsidRPr="00244C0C">
        <w:rPr>
          <w:rFonts w:ascii="Georgia" w:hAnsi="Georgia"/>
        </w:rPr>
        <w:t>ono di Cristo e della Chiesa</w:t>
      </w:r>
      <w:r w:rsidR="004C0BBE" w:rsidRPr="00244C0C">
        <w:rPr>
          <w:rFonts w:ascii="Georgia" w:hAnsi="Georgia"/>
        </w:rPr>
        <w:t xml:space="preserve">, </w:t>
      </w:r>
      <w:r w:rsidR="00A105BE" w:rsidRPr="00244C0C">
        <w:rPr>
          <w:rFonts w:ascii="Georgia" w:hAnsi="Georgia"/>
        </w:rPr>
        <w:t xml:space="preserve">siamo chiamati a </w:t>
      </w:r>
      <w:r w:rsidR="004C0BBE" w:rsidRPr="00244C0C">
        <w:rPr>
          <w:rFonts w:ascii="Georgia" w:hAnsi="Georgia"/>
        </w:rPr>
        <w:t>lasciarlo traspar</w:t>
      </w:r>
      <w:r w:rsidR="00D5264A" w:rsidRPr="00244C0C">
        <w:rPr>
          <w:rFonts w:ascii="Georgia" w:hAnsi="Georgia"/>
        </w:rPr>
        <w:t>ire come un invito affascinante</w:t>
      </w:r>
      <w:r w:rsidR="004C0BBE" w:rsidRPr="00244C0C">
        <w:rPr>
          <w:rFonts w:ascii="Georgia" w:hAnsi="Georgia"/>
        </w:rPr>
        <w:t xml:space="preserve"> per quanti quotidianamente incontriamo.</w:t>
      </w:r>
    </w:p>
    <w:p w:rsidR="00D74520" w:rsidRDefault="00D74520" w:rsidP="00BA3AD8">
      <w:pPr>
        <w:spacing w:after="0" w:line="240" w:lineRule="auto"/>
        <w:jc w:val="both"/>
        <w:rPr>
          <w:rFonts w:ascii="Georgia" w:hAnsi="Georgia"/>
        </w:rPr>
      </w:pPr>
    </w:p>
    <w:p w:rsidR="00C73AED" w:rsidRDefault="002158B2" w:rsidP="00BA3AD8">
      <w:pPr>
        <w:spacing w:after="0" w:line="240" w:lineRule="auto"/>
        <w:ind w:firstLine="1134"/>
        <w:jc w:val="both"/>
        <w:rPr>
          <w:rFonts w:ascii="Georgia" w:hAnsi="Georgia"/>
        </w:rPr>
      </w:pPr>
      <w:r w:rsidRPr="00244C0C">
        <w:rPr>
          <w:rFonts w:ascii="Georgia" w:hAnsi="Georgia"/>
        </w:rPr>
        <w:t>A queste poche e incomplete righe vorrei aggiungere una parola su quanto la Visita Pastorale ha dato a me</w:t>
      </w:r>
      <w:r w:rsidR="00D5264A" w:rsidRPr="00244C0C">
        <w:rPr>
          <w:rFonts w:ascii="Georgia" w:hAnsi="Georgia"/>
        </w:rPr>
        <w:t>,</w:t>
      </w:r>
      <w:r w:rsidRPr="00244C0C">
        <w:rPr>
          <w:rFonts w:ascii="Georgia" w:hAnsi="Georgia"/>
        </w:rPr>
        <w:t xml:space="preserve"> Arcivescovo. Lo dirò in maniera semplic</w:t>
      </w:r>
      <w:r w:rsidR="00D5264A" w:rsidRPr="00244C0C">
        <w:rPr>
          <w:rFonts w:ascii="Georgia" w:hAnsi="Georgia"/>
        </w:rPr>
        <w:t>e</w:t>
      </w:r>
      <w:r w:rsidRPr="00244C0C">
        <w:rPr>
          <w:rFonts w:ascii="Georgia" w:hAnsi="Georgia"/>
        </w:rPr>
        <w:t xml:space="preserve">: durante la celebrazione dell’Eucaristia nelle tante parrocchie </w:t>
      </w:r>
      <w:r w:rsidR="00D5264A" w:rsidRPr="00244C0C">
        <w:rPr>
          <w:rFonts w:ascii="Georgia" w:hAnsi="Georgia"/>
        </w:rPr>
        <w:t xml:space="preserve">e realtà </w:t>
      </w:r>
      <w:r w:rsidRPr="00244C0C">
        <w:rPr>
          <w:rFonts w:ascii="Georgia" w:hAnsi="Georgia"/>
        </w:rPr>
        <w:t xml:space="preserve">incontrate, così come nei saluti pur brevi che ci siamo scambiati dopo la Messa, e, in modo speciale, nel dialogo assembleare cui ho fatto riferimento, ho sempre ricevuto il grande dono di una rigenerazione della mia fede e </w:t>
      </w:r>
      <w:r w:rsidR="00C73AED" w:rsidRPr="00244C0C">
        <w:rPr>
          <w:rFonts w:ascii="Georgia" w:hAnsi="Georgia"/>
        </w:rPr>
        <w:t>l’approfondirsi</w:t>
      </w:r>
      <w:r w:rsidRPr="00244C0C">
        <w:rPr>
          <w:rFonts w:ascii="Georgia" w:hAnsi="Georgia"/>
        </w:rPr>
        <w:t xml:space="preserve"> in me di una passione</w:t>
      </w:r>
      <w:r w:rsidR="00C73AED" w:rsidRPr="00244C0C">
        <w:rPr>
          <w:rFonts w:ascii="Georgia" w:hAnsi="Georgia"/>
        </w:rPr>
        <w:t>, quasi inattesa,</w:t>
      </w:r>
      <w:r w:rsidRPr="00244C0C">
        <w:rPr>
          <w:rFonts w:ascii="Georgia" w:hAnsi="Georgia"/>
        </w:rPr>
        <w:t xml:space="preserve"> nel vivere il mio compito. </w:t>
      </w:r>
      <w:r w:rsidR="00C2698F" w:rsidRPr="00244C0C">
        <w:rPr>
          <w:rFonts w:ascii="Georgia" w:hAnsi="Georgia"/>
        </w:rPr>
        <w:t xml:space="preserve">Ma devo aggiungere un’altra cosa a cui tengo molto. Ho </w:t>
      </w:r>
      <w:r w:rsidR="00C73AED" w:rsidRPr="00244C0C">
        <w:rPr>
          <w:rFonts w:ascii="Georgia" w:hAnsi="Georgia"/>
        </w:rPr>
        <w:t>appreso</w:t>
      </w:r>
      <w:r w:rsidR="00C2698F" w:rsidRPr="00244C0C">
        <w:rPr>
          <w:rFonts w:ascii="Georgia" w:hAnsi="Georgia"/>
        </w:rPr>
        <w:t xml:space="preserve"> a conoscermi meglio, a fare miglior uso dei doni che Dio mi ha dato e, nello stesso tempo, ho imparato </w:t>
      </w:r>
      <w:r w:rsidR="00A105BE" w:rsidRPr="00244C0C">
        <w:rPr>
          <w:rFonts w:ascii="Georgia" w:hAnsi="Georgia"/>
        </w:rPr>
        <w:t xml:space="preserve">un po’ </w:t>
      </w:r>
      <w:r w:rsidR="00C2698F" w:rsidRPr="00244C0C">
        <w:rPr>
          <w:rFonts w:ascii="Georgia" w:hAnsi="Georgia"/>
        </w:rPr>
        <w:t xml:space="preserve">di più quell’umiltà </w:t>
      </w:r>
      <w:r w:rsidR="00D5264A" w:rsidRPr="00244C0C">
        <w:rPr>
          <w:rFonts w:ascii="Georgia" w:hAnsi="Georgia"/>
        </w:rPr>
        <w:t>(</w:t>
      </w:r>
      <w:r w:rsidR="00D5264A" w:rsidRPr="00244C0C">
        <w:rPr>
          <w:rFonts w:ascii="Georgia" w:hAnsi="Georgia"/>
          <w:i/>
        </w:rPr>
        <w:t>humilitas</w:t>
      </w:r>
      <w:r w:rsidR="00D5264A" w:rsidRPr="00244C0C">
        <w:rPr>
          <w:rFonts w:ascii="Georgia" w:hAnsi="Georgia"/>
        </w:rPr>
        <w:t xml:space="preserve">) </w:t>
      </w:r>
      <w:r w:rsidR="00C2698F" w:rsidRPr="00244C0C">
        <w:rPr>
          <w:rFonts w:ascii="Georgia" w:hAnsi="Georgia"/>
        </w:rPr>
        <w:t xml:space="preserve">che segna </w:t>
      </w:r>
      <w:r w:rsidR="00C73AED" w:rsidRPr="00244C0C">
        <w:rPr>
          <w:rFonts w:ascii="Georgia" w:hAnsi="Georgia"/>
        </w:rPr>
        <w:t xml:space="preserve">in </w:t>
      </w:r>
      <w:r w:rsidR="00D5264A" w:rsidRPr="00244C0C">
        <w:rPr>
          <w:rFonts w:ascii="Georgia" w:hAnsi="Georgia"/>
        </w:rPr>
        <w:t>profondità</w:t>
      </w:r>
      <w:r w:rsidR="00C2698F" w:rsidRPr="00244C0C">
        <w:rPr>
          <w:rFonts w:ascii="Georgia" w:hAnsi="Georgia"/>
        </w:rPr>
        <w:t xml:space="preserve"> la nostra storia. Ho potuto così, grazie a voi, </w:t>
      </w:r>
      <w:r w:rsidR="00244C0C" w:rsidRPr="00244C0C">
        <w:rPr>
          <w:rFonts w:ascii="Georgia" w:hAnsi="Georgia"/>
        </w:rPr>
        <w:t>accettare que</w:t>
      </w:r>
      <w:r w:rsidR="00C73AED" w:rsidRPr="00244C0C">
        <w:rPr>
          <w:rFonts w:ascii="Georgia" w:hAnsi="Georgia"/>
        </w:rPr>
        <w:t xml:space="preserve">l senso di indegnità e di inadeguatezza </w:t>
      </w:r>
      <w:r w:rsidR="00C2698F" w:rsidRPr="00244C0C">
        <w:rPr>
          <w:rFonts w:ascii="Georgia" w:hAnsi="Georgia"/>
        </w:rPr>
        <w:t xml:space="preserve">che </w:t>
      </w:r>
      <w:r w:rsidR="00D5264A" w:rsidRPr="00244C0C">
        <w:rPr>
          <w:rFonts w:ascii="Georgia" w:hAnsi="Georgia"/>
        </w:rPr>
        <w:t xml:space="preserve">sorge in me </w:t>
      </w:r>
      <w:r w:rsidR="00C2698F" w:rsidRPr="00244C0C">
        <w:rPr>
          <w:rFonts w:ascii="Georgia" w:hAnsi="Georgia"/>
        </w:rPr>
        <w:t xml:space="preserve">tutte le volte </w:t>
      </w:r>
      <w:r w:rsidR="00D5264A" w:rsidRPr="00244C0C">
        <w:rPr>
          <w:rFonts w:ascii="Georgia" w:hAnsi="Georgia"/>
        </w:rPr>
        <w:t>che</w:t>
      </w:r>
      <w:r w:rsidR="00C2698F" w:rsidRPr="00244C0C">
        <w:rPr>
          <w:rFonts w:ascii="Georgia" w:hAnsi="Georgia"/>
        </w:rPr>
        <w:t xml:space="preserve"> </w:t>
      </w:r>
      <w:r w:rsidR="00C73AED" w:rsidRPr="00244C0C">
        <w:rPr>
          <w:rFonts w:ascii="Georgia" w:hAnsi="Georgia"/>
        </w:rPr>
        <w:t>mi pongo</w:t>
      </w:r>
      <w:r w:rsidR="00C2698F" w:rsidRPr="00244C0C">
        <w:rPr>
          <w:rFonts w:ascii="Georgia" w:hAnsi="Georgia"/>
        </w:rPr>
        <w:t xml:space="preserve"> di fronte alle grand</w:t>
      </w:r>
      <w:r w:rsidR="006B0FAC" w:rsidRPr="00244C0C">
        <w:rPr>
          <w:rFonts w:ascii="Georgia" w:hAnsi="Georgia"/>
        </w:rPr>
        <w:t>i</w:t>
      </w:r>
      <w:r w:rsidR="00C2698F" w:rsidRPr="00244C0C">
        <w:rPr>
          <w:rFonts w:ascii="Georgia" w:hAnsi="Georgia"/>
        </w:rPr>
        <w:t xml:space="preserve"> figure dei nostri patroni Ambrogio e Carlo.</w:t>
      </w:r>
    </w:p>
    <w:p w:rsidR="00BA3AD8" w:rsidRPr="00244C0C" w:rsidRDefault="00BA3AD8" w:rsidP="00BA3AD8">
      <w:pPr>
        <w:spacing w:after="0" w:line="240" w:lineRule="auto"/>
        <w:ind w:firstLine="1134"/>
        <w:jc w:val="both"/>
        <w:rPr>
          <w:rFonts w:ascii="Georgia" w:hAnsi="Georgia"/>
        </w:rPr>
      </w:pPr>
    </w:p>
    <w:p w:rsidR="00C73AED" w:rsidRDefault="00C73AED" w:rsidP="00BA3AD8">
      <w:pPr>
        <w:spacing w:after="0" w:line="240" w:lineRule="auto"/>
        <w:ind w:firstLine="1134"/>
        <w:jc w:val="both"/>
        <w:rPr>
          <w:rFonts w:ascii="Georgia" w:hAnsi="Georgia"/>
        </w:rPr>
      </w:pPr>
      <w:r w:rsidRPr="00244C0C">
        <w:rPr>
          <w:rFonts w:ascii="Georgia" w:hAnsi="Georgia"/>
        </w:rPr>
        <w:lastRenderedPageBreak/>
        <w:t xml:space="preserve">Se </w:t>
      </w:r>
      <w:r w:rsidR="00C2698F" w:rsidRPr="00244C0C">
        <w:rPr>
          <w:rFonts w:ascii="Georgia" w:hAnsi="Georgia"/>
        </w:rPr>
        <w:t xml:space="preserve">consideriamo la Visita Pastorale Feriale dal punto di vista profondo che la fede, la speranza e la carità ci insegnano, e non ci fermiamo a reazioni emotive o solo sentimentali, non possiamo non riceverla come una grande risorsa che lo Spirito Santo ha messo a nostra disposizione e che ci provoca ad un cammino più deciso e </w:t>
      </w:r>
      <w:r w:rsidR="00A105BE" w:rsidRPr="00244C0C">
        <w:rPr>
          <w:rFonts w:ascii="Georgia" w:hAnsi="Georgia"/>
        </w:rPr>
        <w:t xml:space="preserve">più </w:t>
      </w:r>
      <w:r w:rsidR="00C2698F" w:rsidRPr="00244C0C">
        <w:rPr>
          <w:rFonts w:ascii="Georgia" w:hAnsi="Georgia"/>
        </w:rPr>
        <w:t>lieto. Seguendo la testimonianza di Papa Francesco, la grande tradizione della Chi</w:t>
      </w:r>
      <w:r w:rsidRPr="00244C0C">
        <w:rPr>
          <w:rFonts w:ascii="Georgia" w:hAnsi="Georgia"/>
        </w:rPr>
        <w:t>esa milanese può rinnovarsi ed incarnarsi</w:t>
      </w:r>
      <w:r w:rsidR="00C2698F" w:rsidRPr="00244C0C">
        <w:rPr>
          <w:rFonts w:ascii="Georgia" w:hAnsi="Georgia"/>
        </w:rPr>
        <w:t xml:space="preserve"> meglio nella storia personale e sociale delle donne e degli uomini che abitano le terre ambrosiane.</w:t>
      </w:r>
    </w:p>
    <w:p w:rsidR="00BA3AD8" w:rsidRPr="00244C0C" w:rsidRDefault="00BA3AD8" w:rsidP="00BA3AD8">
      <w:pPr>
        <w:spacing w:after="0" w:line="240" w:lineRule="auto"/>
        <w:ind w:firstLine="1134"/>
        <w:jc w:val="both"/>
        <w:rPr>
          <w:rFonts w:ascii="Georgia" w:hAnsi="Georgia"/>
        </w:rPr>
      </w:pPr>
    </w:p>
    <w:p w:rsidR="00C2698F" w:rsidRPr="00244C0C" w:rsidRDefault="00C2698F" w:rsidP="00BA3AD8">
      <w:pPr>
        <w:spacing w:after="0" w:line="240" w:lineRule="auto"/>
        <w:ind w:firstLine="1134"/>
        <w:jc w:val="both"/>
        <w:rPr>
          <w:rFonts w:ascii="Georgia" w:hAnsi="Georgia"/>
        </w:rPr>
      </w:pPr>
      <w:r w:rsidRPr="00244C0C">
        <w:rPr>
          <w:rFonts w:ascii="Georgia" w:hAnsi="Georgia"/>
        </w:rPr>
        <w:t>La Solennità della Santissima Trinità che oggi celebriamo allarga il nostro cuore e rende più incisivo</w:t>
      </w:r>
      <w:r w:rsidR="00C73AED" w:rsidRPr="00244C0C">
        <w:rPr>
          <w:rFonts w:ascii="Georgia" w:hAnsi="Georgia"/>
        </w:rPr>
        <w:t xml:space="preserve"> </w:t>
      </w:r>
      <w:r w:rsidR="00A105BE" w:rsidRPr="00244C0C">
        <w:rPr>
          <w:rFonts w:ascii="Georgia" w:hAnsi="Georgia"/>
        </w:rPr>
        <w:t xml:space="preserve">l’insopprimibile </w:t>
      </w:r>
      <w:r w:rsidRPr="00244C0C">
        <w:rPr>
          <w:rFonts w:ascii="Georgia" w:hAnsi="Georgia"/>
        </w:rPr>
        <w:t>desiderio di vedere Dio: «</w:t>
      </w:r>
      <w:r w:rsidR="00D15A6F" w:rsidRPr="00244C0C">
        <w:rPr>
          <w:rFonts w:ascii="Georgia" w:hAnsi="Georgia"/>
          <w:i/>
        </w:rPr>
        <w:t xml:space="preserve">Il mio cuore ripete il tuo invito: </w:t>
      </w:r>
      <w:r w:rsidRPr="00244C0C">
        <w:rPr>
          <w:rFonts w:ascii="Georgia" w:hAnsi="Georgia"/>
          <w:i/>
        </w:rPr>
        <w:t>“Cercate il mio volto”</w:t>
      </w:r>
      <w:r w:rsidR="00D15A6F" w:rsidRPr="00244C0C">
        <w:rPr>
          <w:rFonts w:ascii="Georgia" w:hAnsi="Georgia"/>
          <w:i/>
        </w:rPr>
        <w:t>. Il tuo volto Signore io cerco, non nascondermi il tuo volto</w:t>
      </w:r>
      <w:r w:rsidRPr="00244C0C">
        <w:rPr>
          <w:rFonts w:ascii="Georgia" w:hAnsi="Georgia"/>
        </w:rPr>
        <w:t xml:space="preserve">» (Sal </w:t>
      </w:r>
      <w:r w:rsidR="00D15A6F" w:rsidRPr="00244C0C">
        <w:rPr>
          <w:rFonts w:ascii="Georgia" w:hAnsi="Georgia"/>
        </w:rPr>
        <w:t>27 [26] 8-9a</w:t>
      </w:r>
      <w:r w:rsidRPr="00244C0C">
        <w:rPr>
          <w:rFonts w:ascii="Georgia" w:hAnsi="Georgia"/>
        </w:rPr>
        <w:t>).</w:t>
      </w:r>
    </w:p>
    <w:p w:rsidR="00D15A6F" w:rsidRDefault="00D15A6F" w:rsidP="00BA3AD8">
      <w:pPr>
        <w:spacing w:after="0" w:line="240" w:lineRule="auto"/>
        <w:ind w:firstLine="3119"/>
        <w:jc w:val="center"/>
        <w:rPr>
          <w:rFonts w:ascii="Georgia" w:hAnsi="Georgia"/>
          <w:i/>
        </w:rPr>
      </w:pPr>
    </w:p>
    <w:p w:rsidR="001D6430" w:rsidRDefault="001D6430" w:rsidP="00BA3AD8">
      <w:pPr>
        <w:spacing w:after="0" w:line="240" w:lineRule="auto"/>
        <w:ind w:firstLine="3119"/>
        <w:jc w:val="center"/>
        <w:rPr>
          <w:rFonts w:ascii="Georgia" w:hAnsi="Georgia"/>
          <w:i/>
        </w:rPr>
      </w:pPr>
    </w:p>
    <w:p w:rsidR="00244C0C" w:rsidRPr="00244C0C" w:rsidRDefault="00244C0C" w:rsidP="00BA3AD8">
      <w:pPr>
        <w:spacing w:after="0" w:line="240" w:lineRule="auto"/>
        <w:ind w:firstLine="3119"/>
        <w:jc w:val="center"/>
        <w:rPr>
          <w:rFonts w:ascii="Georgia" w:hAnsi="Georgia"/>
          <w:i/>
        </w:rPr>
      </w:pPr>
    </w:p>
    <w:p w:rsidR="00D15A6F" w:rsidRPr="00244C0C" w:rsidRDefault="00D15A6F" w:rsidP="00BA3AD8">
      <w:pPr>
        <w:spacing w:after="0" w:line="240" w:lineRule="auto"/>
        <w:ind w:firstLine="3119"/>
        <w:jc w:val="center"/>
        <w:rPr>
          <w:rFonts w:ascii="Georgia" w:hAnsi="Georgia"/>
          <w:sz w:val="20"/>
          <w:szCs w:val="20"/>
        </w:rPr>
      </w:pPr>
      <w:r w:rsidRPr="00244C0C">
        <w:rPr>
          <w:rFonts w:ascii="Georgia" w:hAnsi="Georgia"/>
          <w:sz w:val="20"/>
          <w:szCs w:val="20"/>
        </w:rPr>
        <w:t>Angelo Card. Scola</w:t>
      </w:r>
    </w:p>
    <w:p w:rsidR="00D15A6F" w:rsidRPr="00244C0C" w:rsidRDefault="00D15A6F" w:rsidP="00BA3AD8">
      <w:pPr>
        <w:spacing w:after="0" w:line="240" w:lineRule="auto"/>
        <w:ind w:firstLine="3119"/>
        <w:jc w:val="center"/>
        <w:rPr>
          <w:rFonts w:ascii="Georgia" w:hAnsi="Georgia"/>
          <w:sz w:val="20"/>
          <w:szCs w:val="20"/>
        </w:rPr>
      </w:pPr>
      <w:r w:rsidRPr="00244C0C">
        <w:rPr>
          <w:rFonts w:ascii="Georgia" w:hAnsi="Georgia"/>
          <w:sz w:val="20"/>
          <w:szCs w:val="20"/>
        </w:rPr>
        <w:t>Arcivescovo</w:t>
      </w:r>
    </w:p>
    <w:p w:rsidR="00C73AED" w:rsidRPr="00244C0C" w:rsidRDefault="00C73AED" w:rsidP="00BA3AD8">
      <w:pPr>
        <w:spacing w:after="0" w:line="240" w:lineRule="auto"/>
        <w:ind w:firstLine="3119"/>
        <w:jc w:val="center"/>
        <w:rPr>
          <w:rFonts w:ascii="Georgia" w:hAnsi="Georgia"/>
          <w:i/>
        </w:rPr>
      </w:pPr>
    </w:p>
    <w:p w:rsidR="00C73AED" w:rsidRPr="00244C0C" w:rsidRDefault="00C73AED" w:rsidP="00BA3AD8">
      <w:pPr>
        <w:spacing w:after="0" w:line="240" w:lineRule="auto"/>
        <w:ind w:firstLine="3119"/>
        <w:jc w:val="center"/>
        <w:rPr>
          <w:rFonts w:ascii="Georgia" w:hAnsi="Georgia"/>
          <w:i/>
        </w:rPr>
      </w:pPr>
    </w:p>
    <w:p w:rsidR="00C73AED" w:rsidRPr="00244C0C" w:rsidRDefault="00C73AED" w:rsidP="00BA3AD8">
      <w:pPr>
        <w:spacing w:after="0" w:line="240" w:lineRule="auto"/>
        <w:ind w:firstLine="3119"/>
        <w:jc w:val="center"/>
        <w:rPr>
          <w:rFonts w:ascii="Georgia" w:hAnsi="Georgia"/>
          <w:i/>
        </w:rPr>
      </w:pPr>
    </w:p>
    <w:p w:rsidR="00C73AED" w:rsidRDefault="00C73AED" w:rsidP="00BA3AD8">
      <w:pPr>
        <w:spacing w:after="0" w:line="240" w:lineRule="auto"/>
        <w:jc w:val="both"/>
        <w:rPr>
          <w:rFonts w:ascii="Georgia" w:hAnsi="Georgia"/>
        </w:rPr>
      </w:pPr>
    </w:p>
    <w:p w:rsidR="00244C0C" w:rsidRPr="00244C0C" w:rsidRDefault="00244C0C" w:rsidP="00BA3AD8">
      <w:pPr>
        <w:spacing w:after="0" w:line="240" w:lineRule="auto"/>
        <w:jc w:val="both"/>
        <w:rPr>
          <w:rFonts w:ascii="Georgia" w:hAnsi="Georgia"/>
        </w:rPr>
      </w:pPr>
    </w:p>
    <w:p w:rsidR="00C73AED" w:rsidRPr="00BA3AD8" w:rsidRDefault="00C73AED" w:rsidP="00BA3AD8">
      <w:pPr>
        <w:spacing w:after="0" w:line="240" w:lineRule="auto"/>
        <w:jc w:val="both"/>
        <w:rPr>
          <w:rFonts w:ascii="Georgia" w:hAnsi="Georgia"/>
          <w:sz w:val="20"/>
          <w:szCs w:val="20"/>
        </w:rPr>
      </w:pPr>
      <w:r w:rsidRPr="00BA3AD8">
        <w:rPr>
          <w:rFonts w:ascii="Georgia" w:hAnsi="Georgia"/>
          <w:sz w:val="20"/>
          <w:szCs w:val="20"/>
        </w:rPr>
        <w:t>Nella Solennità della Santissima Trinità</w:t>
      </w:r>
    </w:p>
    <w:p w:rsidR="00C73AED" w:rsidRPr="00BA3AD8" w:rsidRDefault="00C73AED" w:rsidP="00BA3AD8">
      <w:pPr>
        <w:spacing w:after="0" w:line="240" w:lineRule="auto"/>
        <w:jc w:val="both"/>
        <w:rPr>
          <w:rFonts w:ascii="Georgia" w:hAnsi="Georgia"/>
          <w:sz w:val="20"/>
          <w:szCs w:val="20"/>
        </w:rPr>
      </w:pPr>
      <w:r w:rsidRPr="00BA3AD8">
        <w:rPr>
          <w:rFonts w:ascii="Georgia" w:hAnsi="Georgia"/>
          <w:sz w:val="20"/>
          <w:szCs w:val="20"/>
        </w:rPr>
        <w:t>Milano, 11 giugno 2017</w:t>
      </w:r>
    </w:p>
    <w:p w:rsidR="00BA3AD8" w:rsidRPr="00244C0C" w:rsidRDefault="00BA3AD8">
      <w:pPr>
        <w:spacing w:after="0" w:line="240" w:lineRule="auto"/>
        <w:jc w:val="both"/>
        <w:rPr>
          <w:rFonts w:ascii="Georgia" w:hAnsi="Georgia"/>
        </w:rPr>
      </w:pPr>
    </w:p>
    <w:sectPr w:rsidR="00BA3AD8" w:rsidRPr="00244C0C" w:rsidSect="008429AC">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F82" w:rsidRDefault="00200F82" w:rsidP="00E926CA">
      <w:pPr>
        <w:spacing w:after="0" w:line="240" w:lineRule="auto"/>
      </w:pPr>
      <w:r>
        <w:separator/>
      </w:r>
    </w:p>
  </w:endnote>
  <w:endnote w:type="continuationSeparator" w:id="0">
    <w:p w:rsidR="00200F82" w:rsidRDefault="00200F82" w:rsidP="00E92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2976811"/>
      <w:docPartObj>
        <w:docPartGallery w:val="Page Numbers (Bottom of Page)"/>
        <w:docPartUnique/>
      </w:docPartObj>
    </w:sdtPr>
    <w:sdtEndPr/>
    <w:sdtContent>
      <w:p w:rsidR="00E926CA" w:rsidRDefault="008429AC">
        <w:pPr>
          <w:pStyle w:val="Pidipagina"/>
          <w:jc w:val="right"/>
        </w:pPr>
        <w:r>
          <w:fldChar w:fldCharType="begin"/>
        </w:r>
        <w:r w:rsidR="00E926CA">
          <w:instrText>PAGE   \* MERGEFORMAT</w:instrText>
        </w:r>
        <w:r>
          <w:fldChar w:fldCharType="separate"/>
        </w:r>
        <w:r w:rsidR="0080219E">
          <w:rPr>
            <w:noProof/>
          </w:rPr>
          <w:t>2</w:t>
        </w:r>
        <w:r>
          <w:fldChar w:fldCharType="end"/>
        </w:r>
      </w:p>
    </w:sdtContent>
  </w:sdt>
  <w:p w:rsidR="00E926CA" w:rsidRDefault="00E926C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F82" w:rsidRDefault="00200F82" w:rsidP="00E926CA">
      <w:pPr>
        <w:spacing w:after="0" w:line="240" w:lineRule="auto"/>
      </w:pPr>
      <w:r>
        <w:separator/>
      </w:r>
    </w:p>
  </w:footnote>
  <w:footnote w:type="continuationSeparator" w:id="0">
    <w:p w:rsidR="00200F82" w:rsidRDefault="00200F82" w:rsidP="00E926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E84"/>
    <w:rsid w:val="001453C8"/>
    <w:rsid w:val="001D6430"/>
    <w:rsid w:val="00200F82"/>
    <w:rsid w:val="002158B2"/>
    <w:rsid w:val="00226AD4"/>
    <w:rsid w:val="00244C0C"/>
    <w:rsid w:val="00312476"/>
    <w:rsid w:val="00350447"/>
    <w:rsid w:val="004C0BBE"/>
    <w:rsid w:val="005153C0"/>
    <w:rsid w:val="0060251C"/>
    <w:rsid w:val="00685E84"/>
    <w:rsid w:val="006B0FAC"/>
    <w:rsid w:val="007C1934"/>
    <w:rsid w:val="007C7388"/>
    <w:rsid w:val="0080219E"/>
    <w:rsid w:val="008429AC"/>
    <w:rsid w:val="009977D6"/>
    <w:rsid w:val="00A105BE"/>
    <w:rsid w:val="00AF2DD1"/>
    <w:rsid w:val="00BA3AD8"/>
    <w:rsid w:val="00C2698F"/>
    <w:rsid w:val="00C73AED"/>
    <w:rsid w:val="00D15A6F"/>
    <w:rsid w:val="00D5264A"/>
    <w:rsid w:val="00D74520"/>
    <w:rsid w:val="00D96881"/>
    <w:rsid w:val="00DF52AA"/>
    <w:rsid w:val="00E279BB"/>
    <w:rsid w:val="00E926CA"/>
    <w:rsid w:val="00F05CA6"/>
    <w:rsid w:val="00F4644F"/>
    <w:rsid w:val="00F828AE"/>
    <w:rsid w:val="00F87A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959411-9476-4484-A2E4-F939BA695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926C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926CA"/>
    <w:rPr>
      <w:sz w:val="22"/>
      <w:szCs w:val="22"/>
      <w:lang w:eastAsia="en-US"/>
    </w:rPr>
  </w:style>
  <w:style w:type="paragraph" w:styleId="Pidipagina">
    <w:name w:val="footer"/>
    <w:basedOn w:val="Normale"/>
    <w:link w:val="PidipaginaCarattere"/>
    <w:uiPriority w:val="99"/>
    <w:unhideWhenUsed/>
    <w:rsid w:val="00E926C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926CA"/>
    <w:rPr>
      <w:sz w:val="22"/>
      <w:szCs w:val="22"/>
      <w:lang w:eastAsia="en-US"/>
    </w:rPr>
  </w:style>
  <w:style w:type="paragraph" w:styleId="Testofumetto">
    <w:name w:val="Balloon Text"/>
    <w:basedOn w:val="Normale"/>
    <w:link w:val="TestofumettoCarattere"/>
    <w:uiPriority w:val="99"/>
    <w:semiHidden/>
    <w:unhideWhenUsed/>
    <w:rsid w:val="007C193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C193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843</Words>
  <Characters>4811</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 3</dc:creator>
  <cp:lastModifiedBy>Re Ferre'  Daniela</cp:lastModifiedBy>
  <cp:revision>2</cp:revision>
  <cp:lastPrinted>2017-06-15T08:08:00Z</cp:lastPrinted>
  <dcterms:created xsi:type="dcterms:W3CDTF">2017-06-28T12:46:00Z</dcterms:created>
  <dcterms:modified xsi:type="dcterms:W3CDTF">2017-06-28T12:46:00Z</dcterms:modified>
</cp:coreProperties>
</file>