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21" w:rsidRDefault="00B72321" w:rsidP="00B72321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bookmarkStart w:id="0" w:name="_GoBack"/>
      <w:bookmarkEnd w:id="0"/>
      <w:r>
        <w:rPr>
          <w:rFonts w:cs="Calibri"/>
          <w:caps/>
          <w:sz w:val="32"/>
          <w:szCs w:val="32"/>
        </w:rPr>
        <w:t>seconda MONIZIONE seconda triade del SECONDO CICLO</w:t>
      </w:r>
    </w:p>
    <w:p w:rsidR="00B72321" w:rsidRDefault="00B72321" w:rsidP="00B72321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 xml:space="preserve"> iV DOMENICA DI PASQUA</w:t>
      </w:r>
    </w:p>
    <w:p w:rsidR="00B72321" w:rsidRDefault="00B72321" w:rsidP="00B72321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>(7 MAGGIO 2017)</w:t>
      </w:r>
    </w:p>
    <w:p w:rsidR="00B72321" w:rsidRDefault="00B72321" w:rsidP="00B7232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72321" w:rsidRDefault="00B72321" w:rsidP="00B723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it-IT"/>
        </w:rPr>
      </w:pPr>
    </w:p>
    <w:p w:rsidR="00B72321" w:rsidRDefault="00B72321" w:rsidP="00B723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it-IT"/>
        </w:rPr>
      </w:pPr>
    </w:p>
    <w:p w:rsidR="00B72321" w:rsidRDefault="00B72321" w:rsidP="00B72321">
      <w:pPr>
        <w:spacing w:after="0" w:line="240" w:lineRule="auto"/>
        <w:jc w:val="center"/>
        <w:rPr>
          <w:rFonts w:cs="Calibri"/>
          <w:smallCaps/>
          <w:sz w:val="32"/>
          <w:szCs w:val="32"/>
        </w:rPr>
      </w:pPr>
      <w:r>
        <w:rPr>
          <w:rFonts w:cs="Calibri"/>
          <w:smallCaps/>
          <w:sz w:val="32"/>
          <w:szCs w:val="32"/>
        </w:rPr>
        <w:t>La proclamazione della Parola di Dio</w:t>
      </w:r>
    </w:p>
    <w:p w:rsidR="00B72321" w:rsidRDefault="00B72321" w:rsidP="00B72321">
      <w:pPr>
        <w:spacing w:after="0" w:line="240" w:lineRule="auto"/>
        <w:jc w:val="center"/>
        <w:rPr>
          <w:rFonts w:cs="Calibri"/>
          <w:smallCaps/>
          <w:sz w:val="32"/>
          <w:szCs w:val="32"/>
        </w:rPr>
      </w:pPr>
    </w:p>
    <w:p w:rsidR="00B72321" w:rsidRDefault="00B72321" w:rsidP="00B72321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</w:p>
    <w:p w:rsidR="00B72321" w:rsidRDefault="00B72321" w:rsidP="00B7232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Questa breve monizione verrà letta (o proposta più liberamente facendo riferimento al testo) da uno dei sacerdoti all’inizio della celebrazione eucaristica; preferibilmente prima che si esca processionalmente dalla sacrestia, altrimenti dopo l’uscita e prima del segno di croce.</w:t>
      </w:r>
    </w:p>
    <w:p w:rsidR="00B72321" w:rsidRDefault="00B72321" w:rsidP="00B72321">
      <w:pPr>
        <w:shd w:val="clear" w:color="auto" w:fill="FFFFFF"/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:rsidR="00875FF7" w:rsidRDefault="00B827C7" w:rsidP="00537DFB">
      <w:pPr>
        <w:jc w:val="both"/>
      </w:pPr>
      <w:r>
        <w:t>Il dono della Parola di Dio ci raggiunge nell’Eucaristia attraverso le letture bibliche. Queste vengono proclamat</w:t>
      </w:r>
      <w:r w:rsidR="00537DFB">
        <w:t>e</w:t>
      </w:r>
      <w:r w:rsidR="0040209C">
        <w:t xml:space="preserve"> davanti all’assemblea</w:t>
      </w:r>
      <w:r>
        <w:t xml:space="preserve">, cioè lette </w:t>
      </w:r>
      <w:r w:rsidR="00537DFB">
        <w:t xml:space="preserve">solennemente </w:t>
      </w:r>
      <w:r w:rsidR="0040209C">
        <w:t>dall’ambone</w:t>
      </w:r>
      <w:r w:rsidR="00F37E7E">
        <w:t>. La lettura è preceduta</w:t>
      </w:r>
      <w:r w:rsidR="0040209C">
        <w:t xml:space="preserve"> dalla benedizione del lettore o dalla preghiera del ministro ordinato</w:t>
      </w:r>
      <w:r w:rsidR="00F37E7E">
        <w:t xml:space="preserve"> ed è seguita dalla dichiarazione conclusiva dell’assemblea: “Rendiamo grazie a Dio” e “Lode a te o Cristo”. L’ascolto della Parola di Dio è </w:t>
      </w:r>
      <w:r w:rsidR="00FE742C">
        <w:t xml:space="preserve">uno dei momenti più importanti della celebrazione eucaristica. È l’incontro con il </w:t>
      </w:r>
      <w:r w:rsidR="00A569D4">
        <w:t xml:space="preserve">Dio vivente </w:t>
      </w:r>
      <w:r w:rsidR="00FE742C">
        <w:t>che fa udire</w:t>
      </w:r>
      <w:r w:rsidR="00442C08">
        <w:t xml:space="preserve"> la sua voce </w:t>
      </w:r>
      <w:r w:rsidR="00A569D4">
        <w:t xml:space="preserve">amica </w:t>
      </w:r>
      <w:r w:rsidR="000E3E5F">
        <w:t>e guida i nostri passi nella verità.</w:t>
      </w:r>
    </w:p>
    <w:p w:rsidR="00B60738" w:rsidRDefault="00B60738" w:rsidP="00537DFB">
      <w:pPr>
        <w:jc w:val="both"/>
      </w:pPr>
    </w:p>
    <w:p w:rsidR="00B60738" w:rsidRDefault="00B60738" w:rsidP="00B60738">
      <w:pPr>
        <w:ind w:left="4248" w:firstLine="708"/>
        <w:jc w:val="both"/>
      </w:pPr>
      <w:r>
        <w:rPr>
          <w:rFonts w:cs="Calibri"/>
          <w:i/>
          <w:sz w:val="24"/>
          <w:szCs w:val="24"/>
        </w:rPr>
        <w:t>Vicariato per l’Evangelizzazione e i Sacramenti</w:t>
      </w:r>
    </w:p>
    <w:sectPr w:rsidR="00B60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21"/>
    <w:rsid w:val="000E3E5F"/>
    <w:rsid w:val="0040209C"/>
    <w:rsid w:val="00442747"/>
    <w:rsid w:val="00442C08"/>
    <w:rsid w:val="00537DFB"/>
    <w:rsid w:val="00875FF7"/>
    <w:rsid w:val="00A569D4"/>
    <w:rsid w:val="00B60738"/>
    <w:rsid w:val="00B72321"/>
    <w:rsid w:val="00B827C7"/>
    <w:rsid w:val="00F37E7E"/>
    <w:rsid w:val="00FA6A28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9CB3-9BFB-4634-A1BA-27F5EC5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Tremolada don Pierantonio</dc:creator>
  <cp:keywords/>
  <dc:description/>
  <cp:lastModifiedBy>Mauro Colombo</cp:lastModifiedBy>
  <cp:revision>2</cp:revision>
  <dcterms:created xsi:type="dcterms:W3CDTF">2017-05-08T14:07:00Z</dcterms:created>
  <dcterms:modified xsi:type="dcterms:W3CDTF">2017-05-08T14:07:00Z</dcterms:modified>
</cp:coreProperties>
</file>